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072" w:rsidRDefault="006C574E" w:rsidP="00454A67">
      <w:pPr>
        <w:pStyle w:val="Heading2"/>
        <w:spacing w:before="0"/>
      </w:pPr>
      <w:r w:rsidRPr="006C574E">
        <w:rPr>
          <w:shd w:val="clear" w:color="auto" w:fill="E36C0A" w:themeFill="accent6" w:themeFillShade="BF"/>
        </w:rPr>
        <w:t xml:space="preserve">Lab 2: </w:t>
      </w:r>
      <w:proofErr w:type="spellStart"/>
      <w:r w:rsidRPr="006C574E">
        <w:rPr>
          <w:shd w:val="clear" w:color="auto" w:fill="E36C0A" w:themeFill="accent6" w:themeFillShade="BF"/>
        </w:rPr>
        <w:t>Cadistics</w:t>
      </w:r>
      <w:proofErr w:type="spellEnd"/>
      <w:r w:rsidRPr="006C574E">
        <w:rPr>
          <w:shd w:val="clear" w:color="auto" w:fill="E36C0A" w:themeFill="accent6" w:themeFillShade="BF"/>
        </w:rPr>
        <w:t xml:space="preserve"> – creating phylogenetic trees</w:t>
      </w:r>
    </w:p>
    <w:p w:rsidR="004C2072" w:rsidRDefault="004C2072" w:rsidP="004C2072">
      <w:pPr>
        <w:jc w:val="center"/>
        <w:rPr>
          <w:b/>
          <w:sz w:val="24"/>
          <w:szCs w:val="24"/>
        </w:rPr>
      </w:pPr>
    </w:p>
    <w:p w:rsidR="004C2072" w:rsidRPr="00122188" w:rsidRDefault="004C2072" w:rsidP="006C574E">
      <w:pPr>
        <w:pStyle w:val="Heading1"/>
      </w:pPr>
      <w:r w:rsidRPr="00122188">
        <w:t>Objectives</w:t>
      </w:r>
      <w:r w:rsidR="007538E5" w:rsidRPr="00122188">
        <w:t>:</w:t>
      </w:r>
    </w:p>
    <w:p w:rsidR="006C574E" w:rsidRDefault="00FC7D63" w:rsidP="006C574E">
      <w:pPr>
        <w:pStyle w:val="ListParagraph"/>
        <w:numPr>
          <w:ilvl w:val="0"/>
          <w:numId w:val="15"/>
        </w:numPr>
        <w:spacing w:after="100"/>
      </w:pPr>
      <w:r>
        <w:t>Use</w:t>
      </w:r>
      <w:r w:rsidR="004C2072">
        <w:t xml:space="preserve"> the cladistic approach </w:t>
      </w:r>
      <w:r>
        <w:t>to construct phylogenetic trees</w:t>
      </w:r>
      <w:r w:rsidR="004C2072">
        <w:t>.</w:t>
      </w:r>
    </w:p>
    <w:p w:rsidR="00122188" w:rsidRDefault="00FC7D63" w:rsidP="006C574E">
      <w:pPr>
        <w:pStyle w:val="ListParagraph"/>
        <w:numPr>
          <w:ilvl w:val="0"/>
          <w:numId w:val="15"/>
        </w:numPr>
        <w:spacing w:after="100"/>
      </w:pPr>
      <w:r>
        <w:t>Test evolutionary hypotheses</w:t>
      </w:r>
      <w:r w:rsidR="004C2072">
        <w:t xml:space="preserve"> based on a phylogenetic reconstruction.</w:t>
      </w:r>
    </w:p>
    <w:p w:rsidR="00030FBE" w:rsidRPr="00575DB1" w:rsidRDefault="00030FBE" w:rsidP="00146EEC">
      <w:pPr>
        <w:pStyle w:val="Heading3"/>
      </w:pPr>
      <w:r w:rsidRPr="00575DB1">
        <w:t>Cladistics</w:t>
      </w:r>
      <w:r w:rsidR="00FC7D63">
        <w:t xml:space="preserve"> </w:t>
      </w:r>
    </w:p>
    <w:p w:rsidR="00E050C8" w:rsidRDefault="00F94D02" w:rsidP="00146EEC">
      <w:pPr>
        <w:spacing w:after="100"/>
      </w:pPr>
      <w:r w:rsidRPr="00146EEC">
        <w:rPr>
          <w:b/>
          <w:noProof/>
        </w:rPr>
        <w:t xml:space="preserve">Cladistics </w:t>
      </w:r>
      <w:r w:rsidR="005D29E9" w:rsidRPr="00146EEC">
        <w:rPr>
          <w:b/>
          <w:noProof/>
        </w:rPr>
        <w:t xml:space="preserve">- </w:t>
      </w:r>
      <w:r>
        <w:rPr>
          <w:noProof/>
        </w:rPr>
        <w:t xml:space="preserve">hypothesizing relationships among organisms </w:t>
      </w:r>
      <w:r w:rsidR="00FC7D63">
        <w:rPr>
          <w:noProof/>
        </w:rPr>
        <w:t xml:space="preserve">through the </w:t>
      </w:r>
      <w:r>
        <w:rPr>
          <w:noProof/>
        </w:rPr>
        <w:t>construct</w:t>
      </w:r>
      <w:r w:rsidR="00FC7D63">
        <w:rPr>
          <w:noProof/>
        </w:rPr>
        <w:t xml:space="preserve">ion of phylogenetic </w:t>
      </w:r>
      <w:r>
        <w:rPr>
          <w:noProof/>
        </w:rPr>
        <w:t>trees</w:t>
      </w:r>
      <w:r w:rsidR="000D7257">
        <w:rPr>
          <w:noProof/>
        </w:rPr>
        <w:t xml:space="preserve"> </w:t>
      </w:r>
      <w:r w:rsidR="000D7257" w:rsidRPr="00AB157D">
        <w:rPr>
          <w:noProof/>
        </w:rPr>
        <w:t>(cladograms)</w:t>
      </w:r>
      <w:r w:rsidR="00FC7D63">
        <w:rPr>
          <w:noProof/>
        </w:rPr>
        <w:t xml:space="preserve"> that represent the letaive relateness of organisms</w:t>
      </w:r>
      <w:r>
        <w:rPr>
          <w:noProof/>
        </w:rPr>
        <w:t xml:space="preserve">. </w:t>
      </w:r>
      <w:r w:rsidR="00FC7D63">
        <w:rPr>
          <w:noProof/>
        </w:rPr>
        <w:t xml:space="preserve"> </w:t>
      </w:r>
    </w:p>
    <w:p w:rsidR="00E050C8" w:rsidRDefault="00E050C8" w:rsidP="00E050C8">
      <w:pPr>
        <w:pStyle w:val="ListParagraph"/>
        <w:numPr>
          <w:ilvl w:val="0"/>
          <w:numId w:val="12"/>
        </w:numPr>
        <w:spacing w:after="100"/>
        <w:contextualSpacing w:val="0"/>
      </w:pPr>
      <w:r w:rsidRPr="00AB157D">
        <w:rPr>
          <w:b/>
        </w:rPr>
        <w:t>Cladograms</w:t>
      </w:r>
      <w:r>
        <w:t xml:space="preserve"> are based on </w:t>
      </w:r>
      <w:r w:rsidR="00AB157D">
        <w:t>the presence or absence of</w:t>
      </w:r>
      <w:r>
        <w:t xml:space="preserve"> species characters or </w:t>
      </w:r>
      <w:r w:rsidRPr="00E050C8">
        <w:rPr>
          <w:b/>
        </w:rPr>
        <w:t>traits</w:t>
      </w:r>
    </w:p>
    <w:p w:rsidR="00E050C8" w:rsidRDefault="00E050C8" w:rsidP="00E050C8">
      <w:pPr>
        <w:pStyle w:val="ListParagraph"/>
        <w:numPr>
          <w:ilvl w:val="1"/>
          <w:numId w:val="12"/>
        </w:numPr>
        <w:spacing w:after="100"/>
        <w:contextualSpacing w:val="0"/>
      </w:pPr>
      <w:r>
        <w:t xml:space="preserve">The particular variations in each character are called </w:t>
      </w:r>
      <w:r w:rsidRPr="00CB4061">
        <w:rPr>
          <w:b/>
        </w:rPr>
        <w:t>character states</w:t>
      </w:r>
      <w:r>
        <w:t xml:space="preserve">. </w:t>
      </w:r>
    </w:p>
    <w:p w:rsidR="00E050C8" w:rsidRDefault="00E050C8" w:rsidP="00E050C8">
      <w:pPr>
        <w:pStyle w:val="ListParagraph"/>
        <w:numPr>
          <w:ilvl w:val="1"/>
          <w:numId w:val="12"/>
        </w:numPr>
        <w:spacing w:after="100"/>
        <w:contextualSpacing w:val="0"/>
      </w:pPr>
      <w:r w:rsidRPr="00AB157D">
        <w:rPr>
          <w:b/>
        </w:rPr>
        <w:t xml:space="preserve">Traits </w:t>
      </w:r>
      <w:r>
        <w:t>may be morphological (e.g. beak size, plumage color), behavioral (e.g. song), or genetic (e.g. nucleotide sequences).</w:t>
      </w:r>
    </w:p>
    <w:p w:rsidR="00260BF2" w:rsidRDefault="00260BF2" w:rsidP="00146EEC">
      <w:pPr>
        <w:spacing w:after="100"/>
        <w:rPr>
          <w:b/>
        </w:rPr>
      </w:pPr>
      <w:r w:rsidRPr="00E050C8">
        <w:rPr>
          <w:b/>
        </w:rPr>
        <w:t>Ancestral and derived traits</w:t>
      </w:r>
      <w:r w:rsidR="00E050C8">
        <w:rPr>
          <w:b/>
        </w:rPr>
        <w:t xml:space="preserve"> - </w:t>
      </w:r>
      <w:r w:rsidR="00E050C8" w:rsidRPr="00E050C8">
        <w:t xml:space="preserve">When the form (or state) of a character changes in the course of evolution, the initial condition is deemed </w:t>
      </w:r>
      <w:r w:rsidR="00E050C8" w:rsidRPr="00E050C8">
        <w:rPr>
          <w:b/>
        </w:rPr>
        <w:t xml:space="preserve">ancestral </w:t>
      </w:r>
      <w:r w:rsidR="00E050C8" w:rsidRPr="00E050C8">
        <w:t xml:space="preserve">and the new condition is considered </w:t>
      </w:r>
      <w:r w:rsidR="00E050C8" w:rsidRPr="00E050C8">
        <w:rPr>
          <w:b/>
        </w:rPr>
        <w:t>derived</w:t>
      </w:r>
    </w:p>
    <w:p w:rsidR="00E050C8" w:rsidRDefault="00E050C8" w:rsidP="00E050C8">
      <w:pPr>
        <w:pStyle w:val="ListParagraph"/>
        <w:numPr>
          <w:ilvl w:val="0"/>
          <w:numId w:val="12"/>
        </w:numPr>
        <w:spacing w:after="100"/>
        <w:contextualSpacing w:val="0"/>
      </w:pPr>
      <w:r>
        <w:t>A given species invariably has a mixture of both ancestral (shared with its ancestor) and derived (not shared with its ancestor) character states</w:t>
      </w:r>
    </w:p>
    <w:p w:rsidR="00260BF2" w:rsidRPr="00AB157D" w:rsidRDefault="00260BF2" w:rsidP="00E050C8">
      <w:pPr>
        <w:pStyle w:val="ListParagraph"/>
        <w:numPr>
          <w:ilvl w:val="1"/>
          <w:numId w:val="12"/>
        </w:numPr>
        <w:spacing w:after="100"/>
        <w:contextualSpacing w:val="0"/>
      </w:pPr>
      <w:r w:rsidRPr="00E050C8">
        <w:rPr>
          <w:b/>
        </w:rPr>
        <w:t xml:space="preserve">Derived traits </w:t>
      </w:r>
      <w:r w:rsidRPr="00AB157D">
        <w:t>help us understand evolutionary relationships</w:t>
      </w:r>
      <w:r w:rsidR="00AB157D">
        <w:t>.</w:t>
      </w:r>
    </w:p>
    <w:p w:rsidR="00146EEC" w:rsidRDefault="00146EEC" w:rsidP="00AB157D">
      <w:pPr>
        <w:pStyle w:val="ListParagraph"/>
        <w:numPr>
          <w:ilvl w:val="1"/>
          <w:numId w:val="12"/>
        </w:numPr>
        <w:autoSpaceDE w:val="0"/>
        <w:autoSpaceDN w:val="0"/>
        <w:adjustRightInd w:val="0"/>
        <w:spacing w:after="100" w:line="240" w:lineRule="auto"/>
        <w:contextualSpacing w:val="0"/>
        <w:rPr>
          <w:rFonts w:cs="Times-Roman"/>
        </w:rPr>
      </w:pPr>
      <w:r w:rsidRPr="00AB157D">
        <w:rPr>
          <w:b/>
          <w:noProof/>
        </w:rPr>
        <w:t>Ancestral traits</w:t>
      </w:r>
      <w:r>
        <w:rPr>
          <w:noProof/>
        </w:rPr>
        <w:t xml:space="preserve"> are determined relative to an</w:t>
      </w:r>
      <w:r w:rsidRPr="00714DF2">
        <w:rPr>
          <w:rFonts w:cs="Times-Roman"/>
        </w:rPr>
        <w:t xml:space="preserve"> </w:t>
      </w:r>
      <w:r w:rsidRPr="00714DF2">
        <w:rPr>
          <w:rFonts w:cs="Times-Bold"/>
          <w:b/>
          <w:bCs/>
        </w:rPr>
        <w:t>outgroup</w:t>
      </w:r>
      <w:r w:rsidRPr="00714DF2">
        <w:rPr>
          <w:rFonts w:cs="Times-Roman"/>
        </w:rPr>
        <w:t>, a species or group of species that are closely related to the organisms you are classifying but not directly related.</w:t>
      </w:r>
    </w:p>
    <w:p w:rsidR="00146EEC" w:rsidRPr="00AB157D" w:rsidRDefault="00146EEC" w:rsidP="00AB157D">
      <w:pPr>
        <w:pStyle w:val="ListParagraph"/>
        <w:numPr>
          <w:ilvl w:val="2"/>
          <w:numId w:val="12"/>
        </w:numPr>
        <w:autoSpaceDE w:val="0"/>
        <w:autoSpaceDN w:val="0"/>
        <w:adjustRightInd w:val="0"/>
        <w:spacing w:after="100" w:line="240" w:lineRule="auto"/>
        <w:contextualSpacing w:val="0"/>
        <w:rPr>
          <w:rFonts w:cs="Times-Roman"/>
        </w:rPr>
      </w:pPr>
      <w:r w:rsidRPr="00146EEC">
        <w:rPr>
          <w:rFonts w:cs="Times-Roman"/>
        </w:rPr>
        <w:t xml:space="preserve">For instance, if you were doing a cladistic analysis of birds, you might choose a lizard as your outgroup. </w:t>
      </w:r>
    </w:p>
    <w:p w:rsidR="007B6780" w:rsidRDefault="00AB157D" w:rsidP="005D29E9">
      <w:pPr>
        <w:pStyle w:val="ListParagraph"/>
        <w:numPr>
          <w:ilvl w:val="0"/>
          <w:numId w:val="12"/>
        </w:numPr>
        <w:spacing w:after="100"/>
        <w:contextualSpacing w:val="0"/>
      </w:pPr>
      <w:r w:rsidRPr="00FA366A">
        <w:rPr>
          <w:noProof/>
        </w:rPr>
        <w:drawing>
          <wp:anchor distT="0" distB="0" distL="114300" distR="114300" simplePos="0" relativeHeight="251658240" behindDoc="0" locked="0" layoutInCell="1" allowOverlap="1" wp14:anchorId="657A0136" wp14:editId="148D6F6D">
            <wp:simplePos x="0" y="0"/>
            <wp:positionH relativeFrom="column">
              <wp:posOffset>3838575</wp:posOffset>
            </wp:positionH>
            <wp:positionV relativeFrom="paragraph">
              <wp:posOffset>310515</wp:posOffset>
            </wp:positionV>
            <wp:extent cx="2072005" cy="1419225"/>
            <wp:effectExtent l="0" t="0" r="0" b="0"/>
            <wp:wrapSquare wrapText="bothSides"/>
            <wp:docPr id="20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 name="Picture 1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634" r="22153"/>
                    <a:stretch/>
                  </pic:blipFill>
                  <pic:spPr bwMode="auto">
                    <a:xfrm>
                      <a:off x="0" y="0"/>
                      <a:ext cx="2072005" cy="14192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7B6780" w:rsidRPr="00AB157D">
        <w:rPr>
          <w:b/>
        </w:rPr>
        <w:t xml:space="preserve">Time </w:t>
      </w:r>
      <w:r w:rsidR="007B6780">
        <w:t xml:space="preserve">is measured </w:t>
      </w:r>
      <w:r w:rsidR="00E050C8">
        <w:t xml:space="preserve">from the </w:t>
      </w:r>
      <w:r w:rsidR="007B6780" w:rsidRPr="00E050C8">
        <w:rPr>
          <w:b/>
        </w:rPr>
        <w:t>node</w:t>
      </w:r>
      <w:r w:rsidR="00E050C8">
        <w:rPr>
          <w:b/>
        </w:rPr>
        <w:t>s</w:t>
      </w:r>
      <w:r w:rsidR="00E050C8">
        <w:t xml:space="preserve"> </w:t>
      </w:r>
      <w:r w:rsidR="007B6780">
        <w:t>or branch point</w:t>
      </w:r>
      <w:r w:rsidR="00E050C8">
        <w:t>s which represent past common ancestors, out toward the terminal species (A-D below)</w:t>
      </w:r>
    </w:p>
    <w:p w:rsidR="005D29E9" w:rsidRDefault="00146EEC" w:rsidP="005D29E9">
      <w:pPr>
        <w:pStyle w:val="ListParagraph"/>
        <w:numPr>
          <w:ilvl w:val="0"/>
          <w:numId w:val="12"/>
        </w:numPr>
        <w:spacing w:after="100"/>
        <w:contextualSpacing w:val="0"/>
      </w:pPr>
      <w:r>
        <w:t>Cladograms</w:t>
      </w:r>
      <w:r w:rsidR="005D29E9">
        <w:t xml:space="preserve"> are d</w:t>
      </w:r>
      <w:r w:rsidR="004C2072">
        <w:t xml:space="preserve">esigned to identify </w:t>
      </w:r>
      <w:r w:rsidR="004C2072" w:rsidRPr="005D29E9">
        <w:rPr>
          <w:b/>
        </w:rPr>
        <w:t>clades</w:t>
      </w:r>
      <w:r w:rsidR="005D29E9">
        <w:t xml:space="preserve"> - </w:t>
      </w:r>
      <w:r w:rsidR="004C2072">
        <w:t xml:space="preserve">groups of organisms that all share a common ancestor. </w:t>
      </w:r>
      <w:r w:rsidR="00FC7D63">
        <w:t xml:space="preserve"> </w:t>
      </w:r>
    </w:p>
    <w:p w:rsidR="000D7257" w:rsidRDefault="000D7257" w:rsidP="00AB157D">
      <w:pPr>
        <w:pStyle w:val="ListParagraph"/>
        <w:numPr>
          <w:ilvl w:val="0"/>
          <w:numId w:val="12"/>
        </w:numPr>
        <w:spacing w:after="0"/>
        <w:contextualSpacing w:val="0"/>
      </w:pPr>
      <w:r>
        <w:t>Three are three clades in this cladogram:</w:t>
      </w:r>
    </w:p>
    <w:p w:rsidR="000D7257" w:rsidRDefault="004C2072" w:rsidP="005D29E9">
      <w:pPr>
        <w:pStyle w:val="ListParagraph"/>
        <w:numPr>
          <w:ilvl w:val="0"/>
          <w:numId w:val="11"/>
        </w:numPr>
        <w:spacing w:after="0"/>
        <w:contextualSpacing w:val="0"/>
      </w:pPr>
      <w:r>
        <w:t xml:space="preserve">A,B,C &amp; D </w:t>
      </w:r>
    </w:p>
    <w:p w:rsidR="000D7257" w:rsidRDefault="004C2072" w:rsidP="005D29E9">
      <w:pPr>
        <w:pStyle w:val="ListParagraph"/>
        <w:numPr>
          <w:ilvl w:val="0"/>
          <w:numId w:val="11"/>
        </w:numPr>
        <w:spacing w:after="0"/>
        <w:contextualSpacing w:val="0"/>
      </w:pPr>
      <w:r>
        <w:t>B, C</w:t>
      </w:r>
      <w:r w:rsidR="00B94E17">
        <w:t xml:space="preserve"> </w:t>
      </w:r>
      <w:r>
        <w:t xml:space="preserve">&amp; D </w:t>
      </w:r>
    </w:p>
    <w:p w:rsidR="000D7257" w:rsidRDefault="000D7257" w:rsidP="005D29E9">
      <w:pPr>
        <w:pStyle w:val="ListParagraph"/>
        <w:numPr>
          <w:ilvl w:val="0"/>
          <w:numId w:val="11"/>
        </w:numPr>
        <w:spacing w:after="0"/>
        <w:contextualSpacing w:val="0"/>
      </w:pPr>
      <w:r>
        <w:t>C &amp; D</w:t>
      </w:r>
    </w:p>
    <w:p w:rsidR="002F2CB0" w:rsidRDefault="002F2CB0" w:rsidP="005D29E9">
      <w:pPr>
        <w:pStyle w:val="ListParagraph"/>
        <w:spacing w:after="100"/>
        <w:contextualSpacing w:val="0"/>
      </w:pPr>
    </w:p>
    <w:p w:rsidR="00CB4061" w:rsidRDefault="002F2CB0" w:rsidP="005D29E9">
      <w:pPr>
        <w:pStyle w:val="ListParagraph"/>
        <w:spacing w:after="100"/>
        <w:contextualSpacing w:val="0"/>
      </w:pPr>
      <w:r>
        <w:rPr>
          <w:noProof/>
        </w:rPr>
        <w:lastRenderedPageBreak/>
        <mc:AlternateContent>
          <mc:Choice Requires="wps">
            <w:drawing>
              <wp:inline distT="0" distB="0" distL="0" distR="0" wp14:anchorId="06F21AFA" wp14:editId="11019688">
                <wp:extent cx="5219700" cy="1809750"/>
                <wp:effectExtent l="0" t="0" r="19050" b="19050"/>
                <wp:docPr id="10" name="Rectangle 10"/>
                <wp:cNvGraphicFramePr/>
                <a:graphic xmlns:a="http://schemas.openxmlformats.org/drawingml/2006/main">
                  <a:graphicData uri="http://schemas.microsoft.com/office/word/2010/wordprocessingShape">
                    <wps:wsp>
                      <wps:cNvSpPr/>
                      <wps:spPr>
                        <a:xfrm>
                          <a:off x="0" y="0"/>
                          <a:ext cx="5219700" cy="1809750"/>
                        </a:xfrm>
                        <a:prstGeom prst="rect">
                          <a:avLst/>
                        </a:prstGeom>
                        <a:solidFill>
                          <a:schemeClr val="bg1">
                            <a:lumMod val="85000"/>
                          </a:schemeClr>
                        </a:solidFill>
                        <a:ln w="1270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CB0" w:rsidRPr="002F2CB0" w:rsidRDefault="002F2CB0" w:rsidP="002F2CB0">
                            <w:pPr>
                              <w:spacing w:after="100"/>
                              <w:rPr>
                                <w:b/>
                                <w:i/>
                                <w:color w:val="000000" w:themeColor="text1"/>
                              </w:rPr>
                            </w:pPr>
                            <w:r w:rsidRPr="002F2CB0">
                              <w:rPr>
                                <w:b/>
                                <w:i/>
                                <w:color w:val="000000" w:themeColor="text1"/>
                              </w:rPr>
                              <w:t xml:space="preserve">Assumptions - </w:t>
                            </w:r>
                            <w:r w:rsidRPr="002F2CB0">
                              <w:rPr>
                                <w:color w:val="000000" w:themeColor="text1"/>
                              </w:rPr>
                              <w:t xml:space="preserve">There are three basic assumptions in cladistics: </w:t>
                            </w:r>
                          </w:p>
                          <w:p w:rsidR="002F2CB0" w:rsidRPr="002F2CB0" w:rsidRDefault="002F2CB0" w:rsidP="002F2CB0">
                            <w:pPr>
                              <w:pStyle w:val="ListParagraph"/>
                              <w:numPr>
                                <w:ilvl w:val="0"/>
                                <w:numId w:val="16"/>
                              </w:numPr>
                              <w:spacing w:after="100"/>
                              <w:rPr>
                                <w:color w:val="000000" w:themeColor="text1"/>
                              </w:rPr>
                            </w:pPr>
                            <w:r w:rsidRPr="002F2CB0">
                              <w:rPr>
                                <w:b/>
                                <w:color w:val="000000" w:themeColor="text1"/>
                              </w:rPr>
                              <w:t xml:space="preserve">Change in character states occur in lineages over time. </w:t>
                            </w:r>
                          </w:p>
                          <w:p w:rsidR="002F2CB0" w:rsidRPr="002F2CB0" w:rsidRDefault="002F2CB0" w:rsidP="002F2CB0">
                            <w:pPr>
                              <w:pStyle w:val="ListParagraph"/>
                              <w:numPr>
                                <w:ilvl w:val="0"/>
                                <w:numId w:val="16"/>
                              </w:numPr>
                              <w:spacing w:after="100"/>
                              <w:rPr>
                                <w:color w:val="000000" w:themeColor="text1"/>
                              </w:rPr>
                            </w:pPr>
                            <w:r w:rsidRPr="002F2CB0">
                              <w:rPr>
                                <w:b/>
                                <w:color w:val="000000" w:themeColor="text1"/>
                              </w:rPr>
                              <w:t xml:space="preserve">Any group of organisms is related by descent from a common ancestor. </w:t>
                            </w:r>
                          </w:p>
                          <w:p w:rsidR="00146EEC" w:rsidRPr="00146EEC" w:rsidRDefault="002F2CB0" w:rsidP="002F2CB0">
                            <w:pPr>
                              <w:pStyle w:val="ListParagraph"/>
                              <w:numPr>
                                <w:ilvl w:val="0"/>
                                <w:numId w:val="16"/>
                              </w:numPr>
                              <w:spacing w:after="100"/>
                              <w:rPr>
                                <w:color w:val="000000" w:themeColor="text1"/>
                              </w:rPr>
                            </w:pPr>
                            <w:r w:rsidRPr="002F2CB0">
                              <w:rPr>
                                <w:b/>
                                <w:color w:val="000000" w:themeColor="text1"/>
                              </w:rPr>
                              <w:t xml:space="preserve">There is a dichotomous branching pattern of lineage-splitting.  </w:t>
                            </w:r>
                          </w:p>
                          <w:p w:rsidR="00146EEC" w:rsidRDefault="002F2CB0" w:rsidP="00146EEC">
                            <w:pPr>
                              <w:pStyle w:val="ListParagraph"/>
                              <w:numPr>
                                <w:ilvl w:val="1"/>
                                <w:numId w:val="16"/>
                              </w:numPr>
                              <w:spacing w:after="100"/>
                              <w:rPr>
                                <w:color w:val="000000" w:themeColor="text1"/>
                              </w:rPr>
                            </w:pPr>
                            <w:r w:rsidRPr="002F2CB0">
                              <w:rPr>
                                <w:color w:val="000000" w:themeColor="text1"/>
                              </w:rPr>
                              <w:t xml:space="preserve">Multiple lineages may have arisen from a single originating population simultaneously, or so close in time to be indistinguishable with current methods. </w:t>
                            </w:r>
                          </w:p>
                          <w:p w:rsidR="002F2CB0" w:rsidRPr="002F2CB0" w:rsidRDefault="002F2CB0" w:rsidP="00146EEC">
                            <w:pPr>
                              <w:pStyle w:val="ListParagraph"/>
                              <w:numPr>
                                <w:ilvl w:val="1"/>
                                <w:numId w:val="16"/>
                              </w:numPr>
                              <w:spacing w:after="100"/>
                              <w:rPr>
                                <w:color w:val="000000" w:themeColor="text1"/>
                              </w:rPr>
                            </w:pPr>
                            <w:r w:rsidRPr="002F2CB0">
                              <w:rPr>
                                <w:color w:val="000000" w:themeColor="text1"/>
                              </w:rPr>
                              <w:t xml:space="preserve">Hybridization and lateral gene transfer also violate this assumption. </w:t>
                            </w:r>
                          </w:p>
                          <w:p w:rsidR="002F2CB0" w:rsidRPr="002F2CB0" w:rsidRDefault="002F2CB0" w:rsidP="002F2CB0">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F21AFA" id="Rectangle 10" o:spid="_x0000_s1026" style="width:411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" fillcolor="#d8d8d8 [2732]" strokecolor="#5a5a5a [2109]" strokeweight="1pt">
                <v:textbox>
                  <w:txbxContent>
                    <w:p w:rsidR="002F2CB0" w:rsidRPr="002F2CB0" w:rsidRDefault="002F2CB0" w:rsidP="002F2CB0">
                      <w:pPr>
                        <w:spacing w:after="100"/>
                        <w:rPr>
                          <w:b/>
                          <w:i/>
                          <w:color w:val="000000" w:themeColor="text1"/>
                        </w:rPr>
                      </w:pPr>
                      <w:r w:rsidRPr="002F2CB0">
                        <w:rPr>
                          <w:b/>
                          <w:i/>
                          <w:color w:val="000000" w:themeColor="text1"/>
                        </w:rPr>
                        <w:t xml:space="preserve">Assumptions - </w:t>
                      </w:r>
                      <w:r w:rsidRPr="002F2CB0">
                        <w:rPr>
                          <w:color w:val="000000" w:themeColor="text1"/>
                        </w:rPr>
                        <w:t xml:space="preserve">There are three basic assumptions in cladistics: </w:t>
                      </w:r>
                    </w:p>
                    <w:p w:rsidR="002F2CB0" w:rsidRPr="002F2CB0" w:rsidRDefault="002F2CB0" w:rsidP="002F2CB0">
                      <w:pPr>
                        <w:pStyle w:val="ListParagraph"/>
                        <w:numPr>
                          <w:ilvl w:val="0"/>
                          <w:numId w:val="16"/>
                        </w:numPr>
                        <w:spacing w:after="100"/>
                        <w:rPr>
                          <w:color w:val="000000" w:themeColor="text1"/>
                        </w:rPr>
                      </w:pPr>
                      <w:r w:rsidRPr="002F2CB0">
                        <w:rPr>
                          <w:b/>
                          <w:color w:val="000000" w:themeColor="text1"/>
                        </w:rPr>
                        <w:t xml:space="preserve">Change in character states occur in lineages over time. </w:t>
                      </w:r>
                    </w:p>
                    <w:p w:rsidR="002F2CB0" w:rsidRPr="002F2CB0" w:rsidRDefault="002F2CB0" w:rsidP="002F2CB0">
                      <w:pPr>
                        <w:pStyle w:val="ListParagraph"/>
                        <w:numPr>
                          <w:ilvl w:val="0"/>
                          <w:numId w:val="16"/>
                        </w:numPr>
                        <w:spacing w:after="100"/>
                        <w:rPr>
                          <w:color w:val="000000" w:themeColor="text1"/>
                        </w:rPr>
                      </w:pPr>
                      <w:r w:rsidRPr="002F2CB0">
                        <w:rPr>
                          <w:b/>
                          <w:color w:val="000000" w:themeColor="text1"/>
                        </w:rPr>
                        <w:t xml:space="preserve">Any group of organisms is related by descent from a common ancestor. </w:t>
                      </w:r>
                    </w:p>
                    <w:p w:rsidR="00146EEC" w:rsidRPr="00146EEC" w:rsidRDefault="002F2CB0" w:rsidP="002F2CB0">
                      <w:pPr>
                        <w:pStyle w:val="ListParagraph"/>
                        <w:numPr>
                          <w:ilvl w:val="0"/>
                          <w:numId w:val="16"/>
                        </w:numPr>
                        <w:spacing w:after="100"/>
                        <w:rPr>
                          <w:color w:val="000000" w:themeColor="text1"/>
                        </w:rPr>
                      </w:pPr>
                      <w:r w:rsidRPr="002F2CB0">
                        <w:rPr>
                          <w:b/>
                          <w:color w:val="000000" w:themeColor="text1"/>
                        </w:rPr>
                        <w:t xml:space="preserve">There is a dichotomous branching pattern of lineage-splitting.  </w:t>
                      </w:r>
                    </w:p>
                    <w:p w:rsidR="00146EEC" w:rsidRDefault="002F2CB0" w:rsidP="00146EEC">
                      <w:pPr>
                        <w:pStyle w:val="ListParagraph"/>
                        <w:numPr>
                          <w:ilvl w:val="1"/>
                          <w:numId w:val="16"/>
                        </w:numPr>
                        <w:spacing w:after="100"/>
                        <w:rPr>
                          <w:color w:val="000000" w:themeColor="text1"/>
                        </w:rPr>
                      </w:pPr>
                      <w:r w:rsidRPr="002F2CB0">
                        <w:rPr>
                          <w:color w:val="000000" w:themeColor="text1"/>
                        </w:rPr>
                        <w:t xml:space="preserve">Multiple lineages may have arisen from a single originating population simultaneously, or so close in time to be indistinguishable with current methods. </w:t>
                      </w:r>
                    </w:p>
                    <w:p w:rsidR="002F2CB0" w:rsidRPr="002F2CB0" w:rsidRDefault="002F2CB0" w:rsidP="00146EEC">
                      <w:pPr>
                        <w:pStyle w:val="ListParagraph"/>
                        <w:numPr>
                          <w:ilvl w:val="1"/>
                          <w:numId w:val="16"/>
                        </w:numPr>
                        <w:spacing w:after="100"/>
                        <w:rPr>
                          <w:color w:val="000000" w:themeColor="text1"/>
                        </w:rPr>
                      </w:pPr>
                      <w:r w:rsidRPr="002F2CB0">
                        <w:rPr>
                          <w:color w:val="000000" w:themeColor="text1"/>
                        </w:rPr>
                        <w:t xml:space="preserve">Hybridization and lateral gene transfer also violate this assumption. </w:t>
                      </w:r>
                    </w:p>
                    <w:p w:rsidR="002F2CB0" w:rsidRPr="002F2CB0" w:rsidRDefault="002F2CB0" w:rsidP="002F2CB0">
                      <w:pPr>
                        <w:jc w:val="center"/>
                        <w:rPr>
                          <w:color w:val="000000" w:themeColor="text1"/>
                        </w:rPr>
                      </w:pPr>
                    </w:p>
                  </w:txbxContent>
                </v:textbox>
                <w10:anchorlock/>
              </v:rect>
            </w:pict>
          </mc:Fallback>
        </mc:AlternateContent>
      </w:r>
    </w:p>
    <w:p w:rsidR="00824837" w:rsidRDefault="00824837" w:rsidP="0068107D">
      <w:pPr>
        <w:pStyle w:val="Heading3"/>
      </w:pPr>
      <w:r w:rsidRPr="00FE18EB">
        <w:t>Convergent evolution</w:t>
      </w:r>
      <w:r>
        <w:t xml:space="preserve"> and evolutionary reversal</w:t>
      </w:r>
    </w:p>
    <w:p w:rsidR="00824837" w:rsidRDefault="00824837" w:rsidP="005D29E9">
      <w:pPr>
        <w:autoSpaceDE w:val="0"/>
        <w:autoSpaceDN w:val="0"/>
        <w:adjustRightInd w:val="0"/>
        <w:spacing w:after="100" w:line="240" w:lineRule="auto"/>
        <w:rPr>
          <w:rFonts w:cs="Times-Roman"/>
          <w:b/>
        </w:rPr>
      </w:pPr>
    </w:p>
    <w:p w:rsidR="00FA366A" w:rsidRDefault="00FA366A" w:rsidP="005D29E9">
      <w:pPr>
        <w:autoSpaceDE w:val="0"/>
        <w:autoSpaceDN w:val="0"/>
        <w:adjustRightInd w:val="0"/>
        <w:spacing w:after="100" w:line="240" w:lineRule="auto"/>
        <w:rPr>
          <w:rFonts w:cs="Times-Roman"/>
        </w:rPr>
      </w:pPr>
      <w:r w:rsidRPr="00FE18EB">
        <w:rPr>
          <w:rFonts w:cs="Times-Roman"/>
          <w:b/>
        </w:rPr>
        <w:t>Convergent evolution</w:t>
      </w:r>
      <w:r>
        <w:rPr>
          <w:rFonts w:cs="Times-Roman"/>
        </w:rPr>
        <w:t xml:space="preserve"> </w:t>
      </w:r>
      <w:r w:rsidR="00FE18EB">
        <w:rPr>
          <w:rFonts w:cs="Times-Roman"/>
        </w:rPr>
        <w:t>–</w:t>
      </w:r>
      <w:r>
        <w:rPr>
          <w:rFonts w:cs="Times-Roman"/>
        </w:rPr>
        <w:t xml:space="preserve"> </w:t>
      </w:r>
      <w:r w:rsidR="00FE18EB">
        <w:rPr>
          <w:rFonts w:cs="Times-Roman"/>
        </w:rPr>
        <w:t>a similar trait can evolve independently. For example, flight evolved in insects,</w:t>
      </w:r>
      <w:r w:rsidR="00051BE1" w:rsidRPr="00051BE1">
        <w:rPr>
          <w:noProof/>
        </w:rPr>
        <w:t xml:space="preserve"> </w:t>
      </w:r>
      <w:r w:rsidR="00FE18EB">
        <w:rPr>
          <w:rFonts w:cs="Times-Roman"/>
        </w:rPr>
        <w:t xml:space="preserve"> </w:t>
      </w:r>
      <w:bookmarkStart w:id="0" w:name="_GoBack"/>
      <w:bookmarkEnd w:id="0"/>
      <w:r w:rsidR="00FE18EB">
        <w:rPr>
          <w:rFonts w:cs="Times-Roman"/>
        </w:rPr>
        <w:t xml:space="preserve">pterosaurs, birds, and bats but none of these groups share a common ancestor that could fly.  </w:t>
      </w:r>
    </w:p>
    <w:p w:rsidR="000B2E0D" w:rsidRPr="000B2E0D" w:rsidRDefault="00FE18EB" w:rsidP="005D29E9">
      <w:pPr>
        <w:autoSpaceDE w:val="0"/>
        <w:autoSpaceDN w:val="0"/>
        <w:adjustRightInd w:val="0"/>
        <w:spacing w:after="100" w:line="240" w:lineRule="auto"/>
        <w:rPr>
          <w:rFonts w:cs="Times-Roman"/>
        </w:rPr>
      </w:pPr>
      <w:r>
        <w:rPr>
          <w:rFonts w:cs="Times-Roman"/>
          <w:b/>
        </w:rPr>
        <w:t>E</w:t>
      </w:r>
      <w:r w:rsidRPr="008C6994">
        <w:rPr>
          <w:rFonts w:cs="Times-Roman"/>
          <w:b/>
        </w:rPr>
        <w:t>volutionary</w:t>
      </w:r>
      <w:r w:rsidRPr="000B2E0D">
        <w:rPr>
          <w:rFonts w:cs="Times-Roman"/>
        </w:rPr>
        <w:t xml:space="preserve"> </w:t>
      </w:r>
      <w:r w:rsidRPr="000B2E0D">
        <w:rPr>
          <w:rFonts w:cs="Times-Bold"/>
          <w:b/>
          <w:bCs/>
        </w:rPr>
        <w:t>reversal</w:t>
      </w:r>
      <w:r w:rsidR="000B2E0D" w:rsidRPr="000B2E0D">
        <w:rPr>
          <w:rFonts w:cs="Times-Roman"/>
        </w:rPr>
        <w:t xml:space="preserve"> </w:t>
      </w:r>
      <w:r w:rsidR="00824837">
        <w:rPr>
          <w:rFonts w:cs="Times-Roman"/>
        </w:rPr>
        <w:t xml:space="preserve">- </w:t>
      </w:r>
      <w:r>
        <w:rPr>
          <w:rFonts w:cs="Times-Roman"/>
        </w:rPr>
        <w:t>a</w:t>
      </w:r>
      <w:r w:rsidR="000B2E0D" w:rsidRPr="000B2E0D">
        <w:rPr>
          <w:rFonts w:cs="Times-Roman"/>
        </w:rPr>
        <w:t xml:space="preserve"> derived </w:t>
      </w:r>
      <w:r>
        <w:rPr>
          <w:rFonts w:cs="Times-Roman"/>
        </w:rPr>
        <w:t>trait</w:t>
      </w:r>
      <w:r w:rsidR="000B2E0D" w:rsidRPr="000B2E0D">
        <w:rPr>
          <w:rFonts w:cs="Times-Roman"/>
        </w:rPr>
        <w:t xml:space="preserve"> can revert back to the primitive condition. </w:t>
      </w:r>
      <w:r w:rsidR="00824837">
        <w:rPr>
          <w:rFonts w:cs="Times-Roman"/>
        </w:rPr>
        <w:t>For example, the terrestrial tetrapod mammals that returned to the water and lost their hind limbs.</w:t>
      </w:r>
    </w:p>
    <w:p w:rsidR="000B2E0D" w:rsidRPr="000B2E0D" w:rsidRDefault="000B2E0D" w:rsidP="005D29E9">
      <w:pPr>
        <w:autoSpaceDE w:val="0"/>
        <w:autoSpaceDN w:val="0"/>
        <w:adjustRightInd w:val="0"/>
        <w:spacing w:after="100" w:line="240" w:lineRule="auto"/>
        <w:rPr>
          <w:rFonts w:cs="Times-Roman"/>
        </w:rPr>
      </w:pPr>
    </w:p>
    <w:p w:rsidR="00146EEC" w:rsidRDefault="0068107D" w:rsidP="005D29E9">
      <w:pPr>
        <w:autoSpaceDE w:val="0"/>
        <w:autoSpaceDN w:val="0"/>
        <w:adjustRightInd w:val="0"/>
        <w:spacing w:after="100" w:line="240" w:lineRule="auto"/>
        <w:rPr>
          <w:rFonts w:cs="Times-Roman"/>
        </w:rPr>
      </w:pPr>
      <w:r>
        <w:rPr>
          <w:noProof/>
        </w:rPr>
        <mc:AlternateContent>
          <mc:Choice Requires="wps">
            <w:drawing>
              <wp:anchor distT="0" distB="0" distL="114300" distR="114300" simplePos="0" relativeHeight="251664384" behindDoc="0" locked="0" layoutInCell="1" allowOverlap="1" wp14:anchorId="42BBD0F6" wp14:editId="3A4C5392">
                <wp:simplePos x="0" y="0"/>
                <wp:positionH relativeFrom="column">
                  <wp:posOffset>3249295</wp:posOffset>
                </wp:positionH>
                <wp:positionV relativeFrom="paragraph">
                  <wp:posOffset>2230755</wp:posOffset>
                </wp:positionV>
                <wp:extent cx="3209925" cy="635"/>
                <wp:effectExtent l="0" t="0" r="9525" b="0"/>
                <wp:wrapSquare wrapText="bothSides"/>
                <wp:docPr id="12" name="Text Box 12"/>
                <wp:cNvGraphicFramePr/>
                <a:graphic xmlns:a="http://schemas.openxmlformats.org/drawingml/2006/main">
                  <a:graphicData uri="http://schemas.microsoft.com/office/word/2010/wordprocessingShape">
                    <wps:wsp>
                      <wps:cNvSpPr txBox="1"/>
                      <wps:spPr>
                        <a:xfrm>
                          <a:off x="0" y="0"/>
                          <a:ext cx="3209925" cy="635"/>
                        </a:xfrm>
                        <a:prstGeom prst="rect">
                          <a:avLst/>
                        </a:prstGeom>
                        <a:solidFill>
                          <a:prstClr val="white"/>
                        </a:solidFill>
                        <a:ln>
                          <a:noFill/>
                        </a:ln>
                        <a:effectLst/>
                      </wps:spPr>
                      <wps:txbx>
                        <w:txbxContent>
                          <w:p w:rsidR="00824837" w:rsidRPr="00824837" w:rsidRDefault="00824837" w:rsidP="00824837">
                            <w:pPr>
                              <w:pStyle w:val="Caption"/>
                              <w:rPr>
                                <w:noProof/>
                                <w:color w:val="000000" w:themeColor="text1"/>
                                <w:sz w:val="20"/>
                              </w:rPr>
                            </w:pPr>
                            <w:r w:rsidRPr="00824837">
                              <w:rPr>
                                <w:color w:val="000000" w:themeColor="text1"/>
                                <w:sz w:val="20"/>
                              </w:rPr>
                              <w:t>This phylogenetic tree shows flight evolving three separate times in pterosaurs, birds, and bats.  All three evolved from a common reptilian ancestor which could not fly.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2BBD0F6" id="_x0000_t202" coordsize="21600,21600" o:spt="202" path="m,l,21600r21600,l21600,xe">
                <v:stroke joinstyle="miter"/>
                <v:path gradientshapeok="t" o:connecttype="rect"/>
              </v:shapetype>
              <v:shape id="Text Box 12" o:spid="_x0000_s1027" type="#_x0000_t202" style="position:absolute;margin-left:255.85pt;margin-top:175.65pt;width:252.75pt;height:.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" stroked="f">
                <v:textbox style="mso-fit-shape-to-text:t" inset="0,0,0,0">
                  <w:txbxContent>
                    <w:p w:rsidR="00824837" w:rsidRPr="00824837" w:rsidRDefault="00824837" w:rsidP="00824837">
                      <w:pPr>
                        <w:pStyle w:val="Caption"/>
                        <w:rPr>
                          <w:noProof/>
                          <w:color w:val="000000" w:themeColor="text1"/>
                          <w:sz w:val="20"/>
                        </w:rPr>
                      </w:pPr>
                      <w:r w:rsidRPr="00824837">
                        <w:rPr>
                          <w:color w:val="000000" w:themeColor="text1"/>
                          <w:sz w:val="20"/>
                        </w:rPr>
                        <w:t>This phylogenetic tree shows flight evolving three separate times in pterosaurs, birds, and bats.  All three evolved from a common reptilian ancestor which could not fly.</w:t>
                      </w:r>
                    </w:p>
                  </w:txbxContent>
                </v:textbox>
                <w10:wrap type="square"/>
              </v:shape>
            </w:pict>
          </mc:Fallback>
        </mc:AlternateContent>
      </w:r>
      <w:r>
        <w:rPr>
          <w:noProof/>
        </w:rPr>
        <w:drawing>
          <wp:anchor distT="0" distB="0" distL="114300" distR="114300" simplePos="0" relativeHeight="251662336" behindDoc="0" locked="0" layoutInCell="1" allowOverlap="1" wp14:anchorId="6F5F68AB" wp14:editId="3A3F62DB">
            <wp:simplePos x="0" y="0"/>
            <wp:positionH relativeFrom="column">
              <wp:posOffset>3092450</wp:posOffset>
            </wp:positionH>
            <wp:positionV relativeFrom="paragraph">
              <wp:posOffset>158750</wp:posOffset>
            </wp:positionV>
            <wp:extent cx="3362325" cy="1659890"/>
            <wp:effectExtent l="0" t="0" r="9525" b="0"/>
            <wp:wrapSquare wrapText="bothSides"/>
            <wp:docPr id="11" name="Picture 11" descr="https://bcrc.bio.umass.edu/courses/fall2010/plsoilin/plsoilin190e/review/20101118/reptiles&amp;hom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bcrc.bio.umass.edu/courses/fall2010/plsoilin/plsoilin190e/review/20101118/reptiles&amp;homolog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57D" w:rsidRPr="00051BE1">
        <w:rPr>
          <w:rFonts w:cs="Times-Roman"/>
          <w:noProof/>
        </w:rPr>
        <w:drawing>
          <wp:anchor distT="0" distB="0" distL="114300" distR="114300" simplePos="0" relativeHeight="251659264" behindDoc="0" locked="0" layoutInCell="1" allowOverlap="1" wp14:anchorId="2CC04A32" wp14:editId="67EB2373">
            <wp:simplePos x="0" y="0"/>
            <wp:positionH relativeFrom="column">
              <wp:posOffset>-96520</wp:posOffset>
            </wp:positionH>
            <wp:positionV relativeFrom="paragraph">
              <wp:posOffset>-3810</wp:posOffset>
            </wp:positionV>
            <wp:extent cx="2814955" cy="2057400"/>
            <wp:effectExtent l="0" t="0" r="4445" b="0"/>
            <wp:wrapSquare wrapText="bothSides"/>
            <wp:docPr id="207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4955" cy="20574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8107D" w:rsidRDefault="0068107D">
      <w:pPr>
        <w:rPr>
          <w:rFonts w:cs="Times-Roman"/>
        </w:rPr>
      </w:pPr>
      <w:r>
        <w:rPr>
          <w:noProof/>
        </w:rPr>
        <mc:AlternateContent>
          <mc:Choice Requires="wps">
            <w:drawing>
              <wp:anchor distT="0" distB="0" distL="114300" distR="114300" simplePos="0" relativeHeight="251661312" behindDoc="0" locked="0" layoutInCell="1" allowOverlap="1" wp14:anchorId="3C024F97" wp14:editId="3FB42BBF">
                <wp:simplePos x="0" y="0"/>
                <wp:positionH relativeFrom="column">
                  <wp:posOffset>-95250</wp:posOffset>
                </wp:positionH>
                <wp:positionV relativeFrom="paragraph">
                  <wp:posOffset>177800</wp:posOffset>
                </wp:positionV>
                <wp:extent cx="2814955" cy="609600"/>
                <wp:effectExtent l="0" t="0" r="4445" b="0"/>
                <wp:wrapSquare wrapText="bothSides"/>
                <wp:docPr id="1" name="Text Box 1"/>
                <wp:cNvGraphicFramePr/>
                <a:graphic xmlns:a="http://schemas.openxmlformats.org/drawingml/2006/main">
                  <a:graphicData uri="http://schemas.microsoft.com/office/word/2010/wordprocessingShape">
                    <wps:wsp>
                      <wps:cNvSpPr txBox="1"/>
                      <wps:spPr>
                        <a:xfrm>
                          <a:off x="0" y="0"/>
                          <a:ext cx="2814955" cy="609600"/>
                        </a:xfrm>
                        <a:prstGeom prst="rect">
                          <a:avLst/>
                        </a:prstGeom>
                        <a:solidFill>
                          <a:prstClr val="white"/>
                        </a:solidFill>
                        <a:ln>
                          <a:noFill/>
                        </a:ln>
                        <a:effectLst/>
                      </wps:spPr>
                      <wps:txbx>
                        <w:txbxContent>
                          <w:p w:rsidR="00051BE1" w:rsidRPr="00051BE1" w:rsidRDefault="00051BE1" w:rsidP="00051BE1">
                            <w:pPr>
                              <w:pStyle w:val="Caption"/>
                              <w:rPr>
                                <w:rFonts w:cs="Times-Roman"/>
                                <w:color w:val="000000" w:themeColor="text1"/>
                                <w:sz w:val="20"/>
                              </w:rPr>
                            </w:pPr>
                            <w:r w:rsidRPr="00051BE1">
                              <w:rPr>
                                <w:color w:val="000000" w:themeColor="text1"/>
                                <w:sz w:val="20"/>
                              </w:rPr>
                              <w:t>Convergent evolution of flight in insects, pterosaurs, birds, and bats.  They did not share a common ancestor that could fly.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024F97" id="Text Box 1" o:spid="_x0000_s1028" type="#_x0000_t202" style="position:absolute;margin-left:-7.5pt;margin-top:14pt;width:221.65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" stroked="f">
                <v:textbox inset="0,0,0,0">
                  <w:txbxContent>
                    <w:p w:rsidR="00051BE1" w:rsidRPr="00051BE1" w:rsidRDefault="00051BE1" w:rsidP="00051BE1">
                      <w:pPr>
                        <w:pStyle w:val="Caption"/>
                        <w:rPr>
                          <w:rFonts w:cs="Times-Roman"/>
                          <w:color w:val="000000" w:themeColor="text1"/>
                          <w:sz w:val="20"/>
                        </w:rPr>
                      </w:pPr>
                      <w:r w:rsidRPr="00051BE1">
                        <w:rPr>
                          <w:color w:val="000000" w:themeColor="text1"/>
                          <w:sz w:val="20"/>
                        </w:rPr>
                        <w:t>Convergent evolution of flight in insects, pterosaurs, birds, and bats.  They did not share a common ancestor that could fly.</w:t>
                      </w:r>
                    </w:p>
                  </w:txbxContent>
                </v:textbox>
                <w10:wrap type="square"/>
              </v:shape>
            </w:pict>
          </mc:Fallback>
        </mc:AlternateContent>
      </w:r>
      <w:r>
        <w:rPr>
          <w:rFonts w:cs="Times-Roman"/>
        </w:rPr>
        <w:br w:type="page"/>
      </w:r>
    </w:p>
    <w:p w:rsidR="0068107D" w:rsidRDefault="0068107D" w:rsidP="0068107D">
      <w:pPr>
        <w:pStyle w:val="Heading3"/>
      </w:pPr>
      <w:r>
        <w:lastRenderedPageBreak/>
        <w:t>Creating phylogenetic trees</w:t>
      </w:r>
    </w:p>
    <w:p w:rsidR="00D57EE2" w:rsidRDefault="00D57EE2" w:rsidP="00D57EE2">
      <w:pPr>
        <w:autoSpaceDE w:val="0"/>
        <w:autoSpaceDN w:val="0"/>
        <w:adjustRightInd w:val="0"/>
        <w:spacing w:after="100" w:line="240" w:lineRule="auto"/>
        <w:rPr>
          <w:rFonts w:cs="Times-Bold"/>
          <w:b/>
          <w:bCs/>
        </w:rPr>
      </w:pPr>
    </w:p>
    <w:p w:rsidR="00D57EE2" w:rsidRDefault="00EA1D53" w:rsidP="00D57EE2">
      <w:pPr>
        <w:autoSpaceDE w:val="0"/>
        <w:autoSpaceDN w:val="0"/>
        <w:adjustRightInd w:val="0"/>
        <w:spacing w:after="100" w:line="240" w:lineRule="auto"/>
        <w:rPr>
          <w:rFonts w:cs="Times-Roman"/>
        </w:rPr>
      </w:pPr>
      <w:r>
        <w:rPr>
          <w:rFonts w:cs="Times-Bold"/>
          <w:b/>
          <w:bCs/>
        </w:rPr>
        <w:t xml:space="preserve">The </w:t>
      </w:r>
      <w:r w:rsidR="00D57EE2">
        <w:rPr>
          <w:rFonts w:cs="Times-Bold"/>
          <w:b/>
          <w:bCs/>
        </w:rPr>
        <w:t>P</w:t>
      </w:r>
      <w:r w:rsidR="00D57EE2" w:rsidRPr="000B2E0D">
        <w:rPr>
          <w:rFonts w:cs="Times-Bold"/>
          <w:b/>
          <w:bCs/>
        </w:rPr>
        <w:t>arsimony</w:t>
      </w:r>
      <w:r w:rsidR="00D57EE2">
        <w:rPr>
          <w:rFonts w:cs="Times-Bold"/>
          <w:b/>
          <w:bCs/>
        </w:rPr>
        <w:t xml:space="preserve"> </w:t>
      </w:r>
      <w:r>
        <w:rPr>
          <w:rFonts w:cs="Times-Bold"/>
          <w:b/>
          <w:bCs/>
        </w:rPr>
        <w:t xml:space="preserve">Principle </w:t>
      </w:r>
      <w:r w:rsidR="00D57EE2">
        <w:rPr>
          <w:rFonts w:cs="Times-Bold"/>
          <w:bCs/>
        </w:rPr>
        <w:t>guides construction of trees</w:t>
      </w:r>
      <w:r w:rsidR="00D57EE2" w:rsidRPr="000B2E0D">
        <w:rPr>
          <w:rFonts w:cs="Times-Roman"/>
        </w:rPr>
        <w:t xml:space="preserve">. </w:t>
      </w:r>
    </w:p>
    <w:p w:rsidR="00FE59C5" w:rsidRPr="00FE59C5" w:rsidRDefault="00FE59C5" w:rsidP="00FE59C5">
      <w:pPr>
        <w:pStyle w:val="ListParagraph"/>
        <w:numPr>
          <w:ilvl w:val="0"/>
          <w:numId w:val="18"/>
        </w:numPr>
        <w:autoSpaceDE w:val="0"/>
        <w:autoSpaceDN w:val="0"/>
        <w:adjustRightInd w:val="0"/>
        <w:spacing w:after="100" w:line="240" w:lineRule="auto"/>
        <w:contextualSpacing w:val="0"/>
        <w:rPr>
          <w:rFonts w:cs="Times-Roman"/>
        </w:rPr>
      </w:pPr>
      <w:r w:rsidRPr="00FE59C5">
        <w:rPr>
          <w:rFonts w:cs="Times-Roman"/>
        </w:rPr>
        <w:t>Remember that cladograms are hypotheses</w:t>
      </w:r>
    </w:p>
    <w:p w:rsidR="00FE59C5" w:rsidRPr="00FE59C5" w:rsidRDefault="00FE59C5" w:rsidP="00FE59C5">
      <w:pPr>
        <w:pStyle w:val="ListParagraph"/>
        <w:numPr>
          <w:ilvl w:val="0"/>
          <w:numId w:val="18"/>
        </w:numPr>
        <w:autoSpaceDE w:val="0"/>
        <w:autoSpaceDN w:val="0"/>
        <w:adjustRightInd w:val="0"/>
        <w:spacing w:after="100" w:line="240" w:lineRule="auto"/>
        <w:contextualSpacing w:val="0"/>
        <w:rPr>
          <w:rFonts w:cs="Times-Roman"/>
        </w:rPr>
      </w:pPr>
      <w:r>
        <w:t xml:space="preserve">The best hypothesis is the one that requires </w:t>
      </w:r>
      <w:r w:rsidRPr="00FE59C5">
        <w:rPr>
          <w:b/>
          <w:i/>
        </w:rPr>
        <w:t>the fewest evolutionary changes</w:t>
      </w:r>
    </w:p>
    <w:p w:rsidR="00D57EE2" w:rsidRDefault="00D57EE2" w:rsidP="00FE59C5">
      <w:pPr>
        <w:pStyle w:val="ListParagraph"/>
        <w:numPr>
          <w:ilvl w:val="0"/>
          <w:numId w:val="17"/>
        </w:numPr>
        <w:autoSpaceDE w:val="0"/>
        <w:autoSpaceDN w:val="0"/>
        <w:adjustRightInd w:val="0"/>
        <w:spacing w:after="100" w:line="240" w:lineRule="auto"/>
        <w:contextualSpacing w:val="0"/>
        <w:rPr>
          <w:rFonts w:cs="Times-Roman"/>
        </w:rPr>
      </w:pPr>
      <w:r w:rsidRPr="00146EEC">
        <w:rPr>
          <w:rFonts w:cs="Times-Roman"/>
        </w:rPr>
        <w:t xml:space="preserve">We choose </w:t>
      </w:r>
      <w:r w:rsidRPr="00D57EE2">
        <w:rPr>
          <w:rFonts w:cs="Times-Roman"/>
          <w:i/>
        </w:rPr>
        <w:t>the simplest tree</w:t>
      </w:r>
      <w:r w:rsidRPr="00146EEC">
        <w:rPr>
          <w:rFonts w:cs="Times-Roman"/>
        </w:rPr>
        <w:t>, unless there is evidence otherwise</w:t>
      </w:r>
      <w:r w:rsidR="00EA1D53">
        <w:rPr>
          <w:rFonts w:cs="Times-Roman"/>
        </w:rPr>
        <w:t xml:space="preserve"> (fossils, DNA)</w:t>
      </w:r>
      <w:r w:rsidRPr="00146EEC">
        <w:rPr>
          <w:rFonts w:cs="Times-Roman"/>
        </w:rPr>
        <w:t>.</w:t>
      </w:r>
    </w:p>
    <w:p w:rsidR="00D57EE2" w:rsidRDefault="00D57EE2" w:rsidP="00620AF5">
      <w:pPr>
        <w:pStyle w:val="ListParagraph"/>
        <w:numPr>
          <w:ilvl w:val="1"/>
          <w:numId w:val="17"/>
        </w:numPr>
        <w:autoSpaceDE w:val="0"/>
        <w:autoSpaceDN w:val="0"/>
        <w:adjustRightInd w:val="0"/>
        <w:spacing w:after="100" w:line="240" w:lineRule="auto"/>
        <w:contextualSpacing w:val="0"/>
        <w:rPr>
          <w:rFonts w:cs="Times-Roman"/>
        </w:rPr>
      </w:pPr>
      <w:r w:rsidRPr="00146EEC">
        <w:rPr>
          <w:rFonts w:cs="Times-Roman"/>
        </w:rPr>
        <w:t>For example</w:t>
      </w:r>
      <w:r>
        <w:rPr>
          <w:rFonts w:cs="Times-Roman"/>
        </w:rPr>
        <w:t>, flight evolved multiple times based on fossil evidence</w:t>
      </w:r>
      <w:r w:rsidRPr="00146EEC">
        <w:rPr>
          <w:rFonts w:cs="Times-Roman"/>
        </w:rPr>
        <w:t xml:space="preserve"> </w:t>
      </w:r>
    </w:p>
    <w:p w:rsidR="00EA1D53" w:rsidRPr="00D57EE2" w:rsidRDefault="00EA1D53" w:rsidP="00EA1D53">
      <w:pPr>
        <w:pStyle w:val="ListParagraph"/>
        <w:numPr>
          <w:ilvl w:val="1"/>
          <w:numId w:val="17"/>
        </w:numPr>
        <w:autoSpaceDE w:val="0"/>
        <w:autoSpaceDN w:val="0"/>
        <w:adjustRightInd w:val="0"/>
        <w:spacing w:after="100" w:line="240" w:lineRule="auto"/>
        <w:contextualSpacing w:val="0"/>
        <w:rPr>
          <w:rFonts w:cs="Times-Roman"/>
        </w:rPr>
      </w:pPr>
      <w:r>
        <w:rPr>
          <w:rFonts w:cs="Times-Roman"/>
        </w:rPr>
        <w:t xml:space="preserve">The example below examines vertebrate relationships (from </w:t>
      </w:r>
      <w:hyperlink r:id="rId11" w:history="1">
        <w:r w:rsidRPr="005F2FDA">
          <w:rPr>
            <w:rStyle w:val="Hyperlink"/>
            <w:rFonts w:cs="Times-Roman"/>
          </w:rPr>
          <w:t>http://evolution.berkeley.edu/evolibrary/article/phylogenetics_08</w:t>
        </w:r>
      </w:hyperlink>
      <w:r>
        <w:rPr>
          <w:rFonts w:cs="Times-Roman"/>
        </w:rPr>
        <w:t xml:space="preserve"> )</w:t>
      </w:r>
    </w:p>
    <w:p w:rsidR="00EA1D53" w:rsidRDefault="00FE59C5" w:rsidP="00620AF5">
      <w:pPr>
        <w:autoSpaceDE w:val="0"/>
        <w:autoSpaceDN w:val="0"/>
        <w:adjustRightInd w:val="0"/>
        <w:spacing w:after="100" w:line="240" w:lineRule="auto"/>
        <w:rPr>
          <w:rFonts w:cs="Times-Roman"/>
        </w:rPr>
      </w:pPr>
      <w:r>
        <w:rPr>
          <w:noProof/>
        </w:rPr>
        <w:drawing>
          <wp:inline distT="0" distB="0" distL="0" distR="0">
            <wp:extent cx="2705100" cy="1885950"/>
            <wp:effectExtent l="0" t="0" r="0" b="0"/>
            <wp:docPr id="13" name="Picture 13" descr="Hypothesis requiring six evolutionary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pothesis requiring six evolutionary chang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5100" cy="1885950"/>
                    </a:xfrm>
                    <a:prstGeom prst="rect">
                      <a:avLst/>
                    </a:prstGeom>
                    <a:noFill/>
                    <a:ln>
                      <a:noFill/>
                    </a:ln>
                  </pic:spPr>
                </pic:pic>
              </a:graphicData>
            </a:graphic>
          </wp:inline>
        </w:drawing>
      </w:r>
      <w:r w:rsidRPr="00461A2E">
        <w:rPr>
          <w:rFonts w:cs="Times-Roman"/>
        </w:rPr>
        <w:t xml:space="preserve"> </w:t>
      </w:r>
      <w:r w:rsidR="00EA1D53">
        <w:rPr>
          <w:noProof/>
        </w:rPr>
        <w:t xml:space="preserve">         </w:t>
      </w:r>
      <w:r w:rsidR="00EA1D53">
        <w:rPr>
          <w:noProof/>
        </w:rPr>
        <w:drawing>
          <wp:inline distT="0" distB="0" distL="0" distR="0">
            <wp:extent cx="2705100" cy="1885950"/>
            <wp:effectExtent l="0" t="0" r="0" b="0"/>
            <wp:docPr id="14" name="Picture 14" descr="Hypothesis requiring seven evolutionary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ypothesis requiring seven evolutionary chang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5100" cy="1885950"/>
                    </a:xfrm>
                    <a:prstGeom prst="rect">
                      <a:avLst/>
                    </a:prstGeom>
                    <a:noFill/>
                    <a:ln>
                      <a:noFill/>
                    </a:ln>
                  </pic:spPr>
                </pic:pic>
              </a:graphicData>
            </a:graphic>
          </wp:inline>
        </w:drawing>
      </w:r>
      <w:r w:rsidR="00EA1D53" w:rsidRPr="00461A2E">
        <w:rPr>
          <w:rFonts w:cs="Times-Roman"/>
        </w:rPr>
        <w:t xml:space="preserve"> </w:t>
      </w:r>
    </w:p>
    <w:p w:rsidR="00EA1D53" w:rsidRDefault="00EA1D53" w:rsidP="00EA1D53">
      <w:pPr>
        <w:pStyle w:val="ListParagraph"/>
        <w:numPr>
          <w:ilvl w:val="0"/>
          <w:numId w:val="17"/>
        </w:numPr>
        <w:autoSpaceDE w:val="0"/>
        <w:autoSpaceDN w:val="0"/>
        <w:adjustRightInd w:val="0"/>
        <w:spacing w:after="100" w:line="240" w:lineRule="auto"/>
      </w:pPr>
      <w:r>
        <w:t xml:space="preserve">Hypothesis 1 requires 6 evolutionary changes while Hypothesis 2 requires 7, with a bony skeleton evolving two times (convergent evolution). </w:t>
      </w:r>
    </w:p>
    <w:p w:rsidR="00DC0152" w:rsidRPr="00EA1D53" w:rsidRDefault="00EA1D53" w:rsidP="00EA1D53">
      <w:pPr>
        <w:pStyle w:val="ListParagraph"/>
        <w:numPr>
          <w:ilvl w:val="0"/>
          <w:numId w:val="17"/>
        </w:numPr>
        <w:autoSpaceDE w:val="0"/>
        <w:autoSpaceDN w:val="0"/>
        <w:adjustRightInd w:val="0"/>
        <w:spacing w:after="100" w:line="240" w:lineRule="auto"/>
        <w:rPr>
          <w:rFonts w:cs="Times-Roman"/>
        </w:rPr>
      </w:pPr>
      <w:r>
        <w:t>Although both hypotheses fit the available data, the parsimony principle says that Hypothesis 1 is better</w:t>
      </w:r>
      <w:r w:rsidRPr="00EA1D53">
        <w:rPr>
          <w:rFonts w:cs="Times-Roman"/>
        </w:rPr>
        <w:t xml:space="preserve"> </w:t>
      </w:r>
      <w:r w:rsidR="00DC0152" w:rsidRPr="00EA1D53">
        <w:rPr>
          <w:rFonts w:cs="Times-Roman"/>
        </w:rPr>
        <w:br w:type="page"/>
      </w:r>
    </w:p>
    <w:p w:rsidR="008F5701" w:rsidRPr="00F31051" w:rsidRDefault="00FB4E1E" w:rsidP="00FB4E1E">
      <w:pPr>
        <w:pStyle w:val="Heading3"/>
        <w:rPr>
          <w:i/>
        </w:rPr>
      </w:pPr>
      <w:r>
        <w:lastRenderedPageBreak/>
        <w:t>Exercise 1</w:t>
      </w:r>
      <w:r w:rsidR="00DC0152" w:rsidRPr="00F31051">
        <w:t xml:space="preserve">: Developing </w:t>
      </w:r>
      <w:r w:rsidR="000B0AF0">
        <w:t>a Phylogeny for h</w:t>
      </w:r>
      <w:r w:rsidR="008F5701" w:rsidRPr="00F31051">
        <w:t xml:space="preserve">ypothetical </w:t>
      </w:r>
      <w:r w:rsidR="000B0AF0">
        <w:t>Moon F</w:t>
      </w:r>
      <w:r w:rsidR="008F5701" w:rsidRPr="00F31051">
        <w:t xml:space="preserve">rogs </w:t>
      </w:r>
    </w:p>
    <w:p w:rsidR="00F935ED" w:rsidRPr="009E1133" w:rsidRDefault="008F5701" w:rsidP="00620AF5">
      <w:pPr>
        <w:autoSpaceDE w:val="0"/>
        <w:autoSpaceDN w:val="0"/>
        <w:adjustRightInd w:val="0"/>
        <w:spacing w:after="100" w:line="240" w:lineRule="auto"/>
        <w:rPr>
          <w:rFonts w:cs="Times-Roman"/>
        </w:rPr>
      </w:pPr>
      <w:r w:rsidRPr="00F31051">
        <w:rPr>
          <w:rFonts w:cs="Times-Roman"/>
        </w:rPr>
        <w:t xml:space="preserve">This group consists of a defined outgroup (O) and an ingroup of six species (frogs A-F) for which we want to build a cladogram. We will build the phylogeny using the list of characters and character states on the following page. </w:t>
      </w:r>
      <w:r w:rsidR="009E1133">
        <w:rPr>
          <w:rFonts w:cs="Times-Roman"/>
        </w:rPr>
        <w:t xml:space="preserve"> (</w:t>
      </w:r>
      <w:r w:rsidR="009E1133">
        <w:rPr>
          <w:rFonts w:cs="Times-Roman"/>
          <w:i/>
        </w:rPr>
        <w:t>B</w:t>
      </w:r>
      <w:r w:rsidR="009E1133" w:rsidRPr="00F31051">
        <w:rPr>
          <w:rFonts w:cs="Times-Roman"/>
          <w:i/>
        </w:rPr>
        <w:t>ased on a laboratory exercise developed by Stacey Lance</w:t>
      </w:r>
      <w:r w:rsidR="009E1133">
        <w:rPr>
          <w:rFonts w:cs="Times-Roman"/>
        </w:rPr>
        <w:t>)</w:t>
      </w:r>
    </w:p>
    <w:p w:rsidR="00B811F7" w:rsidRDefault="00B811F7" w:rsidP="00620AF5">
      <w:pPr>
        <w:autoSpaceDE w:val="0"/>
        <w:autoSpaceDN w:val="0"/>
        <w:adjustRightInd w:val="0"/>
        <w:spacing w:after="100" w:line="240" w:lineRule="auto"/>
        <w:jc w:val="center"/>
        <w:rPr>
          <w:rFonts w:cs="Times-Roman"/>
        </w:rPr>
      </w:pPr>
      <w:r>
        <w:rPr>
          <w:rFonts w:cs="Times-Roman"/>
          <w:noProof/>
        </w:rPr>
        <w:drawing>
          <wp:inline distT="0" distB="0" distL="0" distR="0" wp14:anchorId="1819B05D">
            <wp:extent cx="6038850" cy="69627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l="10080" r="7994"/>
                    <a:stretch/>
                  </pic:blipFill>
                  <pic:spPr bwMode="auto">
                    <a:xfrm>
                      <a:off x="0" y="0"/>
                      <a:ext cx="6044023" cy="6968739"/>
                    </a:xfrm>
                    <a:prstGeom prst="rect">
                      <a:avLst/>
                    </a:prstGeom>
                    <a:noFill/>
                    <a:ln>
                      <a:noFill/>
                    </a:ln>
                    <a:extLst>
                      <a:ext uri="{53640926-AAD7-44D8-BBD7-CCE9431645EC}">
                        <a14:shadowObscured xmlns:a14="http://schemas.microsoft.com/office/drawing/2010/main"/>
                      </a:ext>
                    </a:extLst>
                  </pic:spPr>
                </pic:pic>
              </a:graphicData>
            </a:graphic>
          </wp:inline>
        </w:drawing>
      </w:r>
    </w:p>
    <w:p w:rsidR="00F935ED" w:rsidRDefault="00F935ED" w:rsidP="00620AF5">
      <w:pPr>
        <w:spacing w:after="100"/>
        <w:rPr>
          <w:rFonts w:ascii="Times-Roman" w:hAnsi="Times-Roman" w:cs="Times-Roman"/>
        </w:rPr>
      </w:pPr>
      <w:r>
        <w:rPr>
          <w:rFonts w:ascii="Times-Roman" w:hAnsi="Times-Roman" w:cs="Times-Roman"/>
        </w:rPr>
        <w:br w:type="page"/>
      </w:r>
    </w:p>
    <w:p w:rsidR="00461A2E" w:rsidRPr="000C09AF" w:rsidRDefault="00461A2E" w:rsidP="00620AF5">
      <w:pPr>
        <w:pStyle w:val="ListParagraph"/>
        <w:numPr>
          <w:ilvl w:val="0"/>
          <w:numId w:val="1"/>
        </w:numPr>
        <w:autoSpaceDE w:val="0"/>
        <w:autoSpaceDN w:val="0"/>
        <w:adjustRightInd w:val="0"/>
        <w:spacing w:after="100" w:line="240" w:lineRule="auto"/>
        <w:rPr>
          <w:rFonts w:cs="Times-Roman"/>
        </w:rPr>
      </w:pPr>
      <w:r w:rsidRPr="000C09AF">
        <w:rPr>
          <w:rFonts w:cs="Times-Roman"/>
        </w:rPr>
        <w:lastRenderedPageBreak/>
        <w:t xml:space="preserve">Based on the characters and frog pictures, Complete the </w:t>
      </w:r>
      <w:r w:rsidRPr="000B0AF0">
        <w:rPr>
          <w:rFonts w:cs="Times-Roman"/>
          <w:b/>
        </w:rPr>
        <w:t>character matrix</w:t>
      </w:r>
      <w:r w:rsidRPr="000C09AF">
        <w:rPr>
          <w:rFonts w:cs="Times-Roman"/>
        </w:rPr>
        <w:t xml:space="preserve"> below.</w:t>
      </w:r>
      <w:r w:rsidR="000B0AF0">
        <w:rPr>
          <w:rFonts w:cs="Times-Roman"/>
        </w:rPr>
        <w:t xml:space="preserve"> In each box indicate whether the species has the trait (yes/no).</w:t>
      </w:r>
    </w:p>
    <w:p w:rsidR="00461A2E" w:rsidRDefault="00461A2E" w:rsidP="00620AF5">
      <w:pPr>
        <w:autoSpaceDE w:val="0"/>
        <w:autoSpaceDN w:val="0"/>
        <w:adjustRightInd w:val="0"/>
        <w:spacing w:after="100" w:line="240" w:lineRule="auto"/>
        <w:rPr>
          <w:rFonts w:cs="Times-Roman"/>
        </w:rPr>
      </w:pPr>
    </w:p>
    <w:tbl>
      <w:tblPr>
        <w:tblStyle w:val="TableGrid"/>
        <w:tblW w:w="0" w:type="auto"/>
        <w:jc w:val="center"/>
        <w:tblLook w:val="04A0" w:firstRow="1" w:lastRow="0" w:firstColumn="1" w:lastColumn="0" w:noHBand="0" w:noVBand="1"/>
      </w:tblPr>
      <w:tblGrid>
        <w:gridCol w:w="1321"/>
        <w:gridCol w:w="1096"/>
        <w:gridCol w:w="884"/>
        <w:gridCol w:w="885"/>
        <w:gridCol w:w="885"/>
        <w:gridCol w:w="887"/>
        <w:gridCol w:w="884"/>
        <w:gridCol w:w="883"/>
      </w:tblGrid>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Character</w:t>
            </w:r>
          </w:p>
        </w:tc>
        <w:tc>
          <w:tcPr>
            <w:tcW w:w="1079" w:type="dxa"/>
          </w:tcPr>
          <w:p w:rsidR="00F935ED" w:rsidRPr="00F935ED" w:rsidRDefault="00F935ED" w:rsidP="00620AF5">
            <w:pPr>
              <w:autoSpaceDE w:val="0"/>
              <w:autoSpaceDN w:val="0"/>
              <w:adjustRightInd w:val="0"/>
              <w:spacing w:after="100"/>
              <w:rPr>
                <w:rFonts w:cs="Times-Roman"/>
                <w:b/>
              </w:rPr>
            </w:pPr>
            <w:r w:rsidRPr="00F935ED">
              <w:rPr>
                <w:rFonts w:cs="Times-Roman"/>
                <w:b/>
              </w:rPr>
              <w:t>Outgroup</w:t>
            </w:r>
          </w:p>
        </w:tc>
        <w:tc>
          <w:tcPr>
            <w:tcW w:w="884" w:type="dxa"/>
          </w:tcPr>
          <w:p w:rsidR="00F935ED" w:rsidRPr="00F935ED" w:rsidRDefault="00F935ED" w:rsidP="00620AF5">
            <w:pPr>
              <w:autoSpaceDE w:val="0"/>
              <w:autoSpaceDN w:val="0"/>
              <w:adjustRightInd w:val="0"/>
              <w:spacing w:after="100"/>
              <w:rPr>
                <w:rFonts w:cs="Times-Roman"/>
                <w:b/>
              </w:rPr>
            </w:pPr>
            <w:r w:rsidRPr="00F935ED">
              <w:rPr>
                <w:rFonts w:cs="Times-Roman"/>
                <w:b/>
              </w:rPr>
              <w:t>A</w:t>
            </w:r>
          </w:p>
        </w:tc>
        <w:tc>
          <w:tcPr>
            <w:tcW w:w="885" w:type="dxa"/>
          </w:tcPr>
          <w:p w:rsidR="00F935ED" w:rsidRPr="00F935ED" w:rsidRDefault="00F935ED" w:rsidP="00620AF5">
            <w:pPr>
              <w:autoSpaceDE w:val="0"/>
              <w:autoSpaceDN w:val="0"/>
              <w:adjustRightInd w:val="0"/>
              <w:spacing w:after="100"/>
              <w:rPr>
                <w:rFonts w:cs="Times-Roman"/>
                <w:b/>
              </w:rPr>
            </w:pPr>
            <w:r w:rsidRPr="00F935ED">
              <w:rPr>
                <w:rFonts w:cs="Times-Roman"/>
                <w:b/>
              </w:rPr>
              <w:t>B</w:t>
            </w:r>
          </w:p>
        </w:tc>
        <w:tc>
          <w:tcPr>
            <w:tcW w:w="885" w:type="dxa"/>
          </w:tcPr>
          <w:p w:rsidR="00F935ED" w:rsidRPr="00F935ED" w:rsidRDefault="00F935ED" w:rsidP="00620AF5">
            <w:pPr>
              <w:autoSpaceDE w:val="0"/>
              <w:autoSpaceDN w:val="0"/>
              <w:adjustRightInd w:val="0"/>
              <w:spacing w:after="100"/>
              <w:rPr>
                <w:rFonts w:cs="Times-Roman"/>
                <w:b/>
              </w:rPr>
            </w:pPr>
            <w:r w:rsidRPr="00F935ED">
              <w:rPr>
                <w:rFonts w:cs="Times-Roman"/>
                <w:b/>
              </w:rPr>
              <w:t>C</w:t>
            </w:r>
          </w:p>
        </w:tc>
        <w:tc>
          <w:tcPr>
            <w:tcW w:w="887" w:type="dxa"/>
          </w:tcPr>
          <w:p w:rsidR="00F935ED" w:rsidRPr="00F935ED" w:rsidRDefault="00F935ED" w:rsidP="00620AF5">
            <w:pPr>
              <w:autoSpaceDE w:val="0"/>
              <w:autoSpaceDN w:val="0"/>
              <w:adjustRightInd w:val="0"/>
              <w:spacing w:after="100"/>
              <w:rPr>
                <w:rFonts w:cs="Times-Roman"/>
                <w:b/>
              </w:rPr>
            </w:pPr>
            <w:r w:rsidRPr="00F935ED">
              <w:rPr>
                <w:rFonts w:cs="Times-Roman"/>
                <w:b/>
              </w:rPr>
              <w:t>D</w:t>
            </w:r>
          </w:p>
        </w:tc>
        <w:tc>
          <w:tcPr>
            <w:tcW w:w="884" w:type="dxa"/>
          </w:tcPr>
          <w:p w:rsidR="00F935ED" w:rsidRPr="00F935ED" w:rsidRDefault="00F935ED" w:rsidP="00620AF5">
            <w:pPr>
              <w:autoSpaceDE w:val="0"/>
              <w:autoSpaceDN w:val="0"/>
              <w:adjustRightInd w:val="0"/>
              <w:spacing w:after="100"/>
              <w:rPr>
                <w:rFonts w:cs="Times-Roman"/>
                <w:b/>
              </w:rPr>
            </w:pPr>
            <w:r w:rsidRPr="00F935ED">
              <w:rPr>
                <w:rFonts w:cs="Times-Roman"/>
                <w:b/>
              </w:rPr>
              <w:t>E</w:t>
            </w:r>
          </w:p>
        </w:tc>
        <w:tc>
          <w:tcPr>
            <w:tcW w:w="883" w:type="dxa"/>
          </w:tcPr>
          <w:p w:rsidR="00F935ED" w:rsidRPr="00F935ED" w:rsidRDefault="00F935ED" w:rsidP="00620AF5">
            <w:pPr>
              <w:autoSpaceDE w:val="0"/>
              <w:autoSpaceDN w:val="0"/>
              <w:adjustRightInd w:val="0"/>
              <w:spacing w:after="100"/>
              <w:rPr>
                <w:rFonts w:cs="Times-Roman"/>
                <w:b/>
              </w:rPr>
            </w:pPr>
            <w:r w:rsidRPr="00F935ED">
              <w:rPr>
                <w:rFonts w:cs="Times-Roman"/>
                <w:b/>
              </w:rPr>
              <w:t>F</w:t>
            </w: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Claws</w:t>
            </w:r>
          </w:p>
        </w:tc>
        <w:tc>
          <w:tcPr>
            <w:tcW w:w="1079" w:type="dxa"/>
          </w:tcPr>
          <w:p w:rsidR="00F935ED" w:rsidRDefault="00AC2E87" w:rsidP="00620AF5">
            <w:pPr>
              <w:autoSpaceDE w:val="0"/>
              <w:autoSpaceDN w:val="0"/>
              <w:adjustRightInd w:val="0"/>
              <w:spacing w:after="100"/>
              <w:rPr>
                <w:rFonts w:cs="Times-Roman"/>
              </w:rPr>
            </w:pPr>
            <w:r>
              <w:rPr>
                <w:rFonts w:cs="Times-Roman"/>
              </w:rPr>
              <w:t>No</w:t>
            </w:r>
          </w:p>
        </w:tc>
        <w:tc>
          <w:tcPr>
            <w:tcW w:w="884" w:type="dxa"/>
          </w:tcPr>
          <w:p w:rsidR="00F935ED" w:rsidRDefault="00AC2E87" w:rsidP="00620AF5">
            <w:pPr>
              <w:autoSpaceDE w:val="0"/>
              <w:autoSpaceDN w:val="0"/>
              <w:adjustRightInd w:val="0"/>
              <w:spacing w:after="100"/>
              <w:rPr>
                <w:rFonts w:cs="Times-Roman"/>
              </w:rPr>
            </w:pPr>
            <w:r>
              <w:rPr>
                <w:rFonts w:cs="Times-Roman"/>
              </w:rPr>
              <w:t>Yes</w:t>
            </w:r>
          </w:p>
        </w:tc>
        <w:tc>
          <w:tcPr>
            <w:tcW w:w="885" w:type="dxa"/>
          </w:tcPr>
          <w:p w:rsidR="00F935ED" w:rsidRDefault="00AC2E87" w:rsidP="00620AF5">
            <w:pPr>
              <w:autoSpaceDE w:val="0"/>
              <w:autoSpaceDN w:val="0"/>
              <w:adjustRightInd w:val="0"/>
              <w:spacing w:after="100"/>
              <w:rPr>
                <w:rFonts w:cs="Times-Roman"/>
              </w:rPr>
            </w:pPr>
            <w:r>
              <w:rPr>
                <w:rFonts w:cs="Times-Roman"/>
              </w:rPr>
              <w:t>Yes</w:t>
            </w:r>
          </w:p>
        </w:tc>
        <w:tc>
          <w:tcPr>
            <w:tcW w:w="885" w:type="dxa"/>
          </w:tcPr>
          <w:p w:rsidR="00F935ED" w:rsidRDefault="00AC2E87" w:rsidP="00620AF5">
            <w:pPr>
              <w:autoSpaceDE w:val="0"/>
              <w:autoSpaceDN w:val="0"/>
              <w:adjustRightInd w:val="0"/>
              <w:spacing w:after="100"/>
              <w:rPr>
                <w:rFonts w:cs="Times-Roman"/>
              </w:rPr>
            </w:pPr>
            <w:r>
              <w:rPr>
                <w:rFonts w:cs="Times-Roman"/>
              </w:rPr>
              <w:t>Yes</w:t>
            </w:r>
          </w:p>
        </w:tc>
        <w:tc>
          <w:tcPr>
            <w:tcW w:w="887" w:type="dxa"/>
          </w:tcPr>
          <w:p w:rsidR="00F935ED" w:rsidRDefault="00AC2E87" w:rsidP="00620AF5">
            <w:pPr>
              <w:autoSpaceDE w:val="0"/>
              <w:autoSpaceDN w:val="0"/>
              <w:adjustRightInd w:val="0"/>
              <w:spacing w:after="100"/>
              <w:rPr>
                <w:rFonts w:cs="Times-Roman"/>
              </w:rPr>
            </w:pPr>
            <w:r>
              <w:rPr>
                <w:rFonts w:cs="Times-Roman"/>
              </w:rPr>
              <w:t>Yes</w:t>
            </w:r>
          </w:p>
        </w:tc>
        <w:tc>
          <w:tcPr>
            <w:tcW w:w="884" w:type="dxa"/>
          </w:tcPr>
          <w:p w:rsidR="00F935ED" w:rsidRDefault="00AC2E87" w:rsidP="00620AF5">
            <w:pPr>
              <w:autoSpaceDE w:val="0"/>
              <w:autoSpaceDN w:val="0"/>
              <w:adjustRightInd w:val="0"/>
              <w:spacing w:after="100"/>
              <w:rPr>
                <w:rFonts w:cs="Times-Roman"/>
              </w:rPr>
            </w:pPr>
            <w:r>
              <w:rPr>
                <w:rFonts w:cs="Times-Roman"/>
              </w:rPr>
              <w:t>No</w:t>
            </w:r>
          </w:p>
        </w:tc>
        <w:tc>
          <w:tcPr>
            <w:tcW w:w="883" w:type="dxa"/>
          </w:tcPr>
          <w:p w:rsidR="00F935ED" w:rsidRDefault="00AC2E87" w:rsidP="00620AF5">
            <w:pPr>
              <w:autoSpaceDE w:val="0"/>
              <w:autoSpaceDN w:val="0"/>
              <w:adjustRightInd w:val="0"/>
              <w:spacing w:after="100"/>
              <w:rPr>
                <w:rFonts w:cs="Times-Roman"/>
              </w:rPr>
            </w:pPr>
            <w:r>
              <w:rPr>
                <w:rFonts w:cs="Times-Roman"/>
              </w:rPr>
              <w:t>Yes</w:t>
            </w:r>
          </w:p>
        </w:tc>
      </w:tr>
      <w:tr w:rsidR="00F935ED" w:rsidTr="00F31051">
        <w:trPr>
          <w:jc w:val="center"/>
        </w:trPr>
        <w:tc>
          <w:tcPr>
            <w:tcW w:w="1227" w:type="dxa"/>
          </w:tcPr>
          <w:p w:rsidR="00F935ED" w:rsidRPr="00F935ED" w:rsidRDefault="00AC2E87" w:rsidP="00620AF5">
            <w:pPr>
              <w:autoSpaceDE w:val="0"/>
              <w:autoSpaceDN w:val="0"/>
              <w:adjustRightInd w:val="0"/>
              <w:spacing w:after="100"/>
              <w:rPr>
                <w:rFonts w:cs="Times-Roman"/>
                <w:b/>
              </w:rPr>
            </w:pPr>
            <w:r>
              <w:rPr>
                <w:rFonts w:cs="Times-Roman"/>
                <w:b/>
              </w:rPr>
              <w:t>Chin scales</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Horn</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Tail</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Spikes</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0B0AF0" w:rsidP="00620AF5">
            <w:pPr>
              <w:autoSpaceDE w:val="0"/>
              <w:autoSpaceDN w:val="0"/>
              <w:adjustRightInd w:val="0"/>
              <w:spacing w:after="100"/>
              <w:rPr>
                <w:rFonts w:cs="Times-Roman"/>
                <w:b/>
              </w:rPr>
            </w:pPr>
            <w:r>
              <w:rPr>
                <w:rFonts w:cs="Times-Roman"/>
                <w:b/>
              </w:rPr>
              <w:t>4 front digits</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Spots</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Tympanum</w:t>
            </w:r>
            <w:r w:rsidR="000C09AF" w:rsidRPr="000C09AF">
              <w:rPr>
                <w:rFonts w:cs="Times-Roman"/>
                <w:b/>
                <w:vertAlign w:val="superscript"/>
              </w:rPr>
              <w:t>1</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Pr>
          <w:p w:rsidR="00F935ED" w:rsidRPr="00F935ED" w:rsidRDefault="00F935ED" w:rsidP="00620AF5">
            <w:pPr>
              <w:autoSpaceDE w:val="0"/>
              <w:autoSpaceDN w:val="0"/>
              <w:adjustRightInd w:val="0"/>
              <w:spacing w:after="100"/>
              <w:rPr>
                <w:rFonts w:cs="Times-Roman"/>
                <w:b/>
              </w:rPr>
            </w:pPr>
            <w:r w:rsidRPr="00F935ED">
              <w:rPr>
                <w:rFonts w:cs="Times-Roman"/>
                <w:b/>
              </w:rPr>
              <w:t>Lateral Fold</w:t>
            </w:r>
            <w:r w:rsidR="000C09AF" w:rsidRPr="000C09AF">
              <w:rPr>
                <w:rFonts w:cs="Times-Roman"/>
                <w:b/>
                <w:vertAlign w:val="superscript"/>
              </w:rPr>
              <w:t>2</w:t>
            </w:r>
          </w:p>
        </w:tc>
        <w:tc>
          <w:tcPr>
            <w:tcW w:w="1079"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5" w:type="dxa"/>
          </w:tcPr>
          <w:p w:rsidR="00F935ED" w:rsidRDefault="00F935ED" w:rsidP="00620AF5">
            <w:pPr>
              <w:autoSpaceDE w:val="0"/>
              <w:autoSpaceDN w:val="0"/>
              <w:adjustRightInd w:val="0"/>
              <w:spacing w:after="100"/>
              <w:rPr>
                <w:rFonts w:cs="Times-Roman"/>
              </w:rPr>
            </w:pPr>
          </w:p>
        </w:tc>
        <w:tc>
          <w:tcPr>
            <w:tcW w:w="887" w:type="dxa"/>
          </w:tcPr>
          <w:p w:rsidR="00F935ED" w:rsidRDefault="00F935ED" w:rsidP="00620AF5">
            <w:pPr>
              <w:autoSpaceDE w:val="0"/>
              <w:autoSpaceDN w:val="0"/>
              <w:adjustRightInd w:val="0"/>
              <w:spacing w:after="100"/>
              <w:rPr>
                <w:rFonts w:cs="Times-Roman"/>
              </w:rPr>
            </w:pPr>
          </w:p>
        </w:tc>
        <w:tc>
          <w:tcPr>
            <w:tcW w:w="884" w:type="dxa"/>
          </w:tcPr>
          <w:p w:rsidR="00F935ED" w:rsidRDefault="00F935ED" w:rsidP="00620AF5">
            <w:pPr>
              <w:autoSpaceDE w:val="0"/>
              <w:autoSpaceDN w:val="0"/>
              <w:adjustRightInd w:val="0"/>
              <w:spacing w:after="100"/>
              <w:rPr>
                <w:rFonts w:cs="Times-Roman"/>
              </w:rPr>
            </w:pPr>
          </w:p>
        </w:tc>
        <w:tc>
          <w:tcPr>
            <w:tcW w:w="883" w:type="dxa"/>
          </w:tcPr>
          <w:p w:rsidR="00F935ED" w:rsidRDefault="00F935ED" w:rsidP="00620AF5">
            <w:pPr>
              <w:autoSpaceDE w:val="0"/>
              <w:autoSpaceDN w:val="0"/>
              <w:adjustRightInd w:val="0"/>
              <w:spacing w:after="100"/>
              <w:rPr>
                <w:rFonts w:cs="Times-Roman"/>
              </w:rPr>
            </w:pPr>
          </w:p>
        </w:tc>
      </w:tr>
      <w:tr w:rsidR="00F935ED" w:rsidTr="00F31051">
        <w:trPr>
          <w:jc w:val="center"/>
        </w:trPr>
        <w:tc>
          <w:tcPr>
            <w:tcW w:w="1227" w:type="dxa"/>
            <w:tcBorders>
              <w:bottom w:val="single" w:sz="4" w:space="0" w:color="auto"/>
            </w:tcBorders>
          </w:tcPr>
          <w:p w:rsidR="00F935ED" w:rsidRPr="00F935ED" w:rsidRDefault="00F935ED" w:rsidP="00620AF5">
            <w:pPr>
              <w:autoSpaceDE w:val="0"/>
              <w:autoSpaceDN w:val="0"/>
              <w:adjustRightInd w:val="0"/>
              <w:spacing w:after="100"/>
              <w:rPr>
                <w:rFonts w:cs="Times-Roman"/>
                <w:b/>
              </w:rPr>
            </w:pPr>
            <w:r w:rsidRPr="00F935ED">
              <w:rPr>
                <w:rFonts w:cs="Times-Roman"/>
                <w:b/>
              </w:rPr>
              <w:t>Nostril</w:t>
            </w:r>
          </w:p>
        </w:tc>
        <w:tc>
          <w:tcPr>
            <w:tcW w:w="1079"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4"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5"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5"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7"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4" w:type="dxa"/>
            <w:tcBorders>
              <w:bottom w:val="single" w:sz="4" w:space="0" w:color="auto"/>
            </w:tcBorders>
          </w:tcPr>
          <w:p w:rsidR="00F935ED" w:rsidRDefault="00F935ED" w:rsidP="00620AF5">
            <w:pPr>
              <w:autoSpaceDE w:val="0"/>
              <w:autoSpaceDN w:val="0"/>
              <w:adjustRightInd w:val="0"/>
              <w:spacing w:after="100"/>
              <w:rPr>
                <w:rFonts w:cs="Times-Roman"/>
              </w:rPr>
            </w:pPr>
          </w:p>
        </w:tc>
        <w:tc>
          <w:tcPr>
            <w:tcW w:w="883" w:type="dxa"/>
            <w:tcBorders>
              <w:bottom w:val="single" w:sz="4" w:space="0" w:color="auto"/>
            </w:tcBorders>
          </w:tcPr>
          <w:p w:rsidR="00F935ED" w:rsidRDefault="00F935ED" w:rsidP="00620AF5">
            <w:pPr>
              <w:autoSpaceDE w:val="0"/>
              <w:autoSpaceDN w:val="0"/>
              <w:adjustRightInd w:val="0"/>
              <w:spacing w:after="100"/>
              <w:rPr>
                <w:rFonts w:cs="Times-Roman"/>
              </w:rPr>
            </w:pPr>
          </w:p>
        </w:tc>
      </w:tr>
      <w:tr w:rsidR="00F935ED" w:rsidTr="00F31051">
        <w:trPr>
          <w:jc w:val="center"/>
        </w:trPr>
        <w:tc>
          <w:tcPr>
            <w:tcW w:w="2306" w:type="dxa"/>
            <w:gridSpan w:val="2"/>
            <w:tcBorders>
              <w:top w:val="single" w:sz="4" w:space="0" w:color="auto"/>
              <w:left w:val="single" w:sz="4" w:space="0" w:color="auto"/>
              <w:bottom w:val="single" w:sz="4" w:space="0" w:color="auto"/>
              <w:right w:val="single" w:sz="4" w:space="0" w:color="auto"/>
            </w:tcBorders>
          </w:tcPr>
          <w:p w:rsidR="00F935ED" w:rsidRPr="00F935ED" w:rsidRDefault="00F935ED" w:rsidP="00620AF5">
            <w:pPr>
              <w:autoSpaceDE w:val="0"/>
              <w:autoSpaceDN w:val="0"/>
              <w:adjustRightInd w:val="0"/>
              <w:spacing w:after="100"/>
              <w:rPr>
                <w:rFonts w:cs="Times-Roman"/>
                <w:b/>
              </w:rPr>
            </w:pPr>
            <w:r w:rsidRPr="00F935ED">
              <w:rPr>
                <w:rFonts w:cs="Times-Roman"/>
                <w:b/>
              </w:rPr>
              <w:t>Total No. Derived Traits</w:t>
            </w:r>
          </w:p>
        </w:tc>
        <w:tc>
          <w:tcPr>
            <w:tcW w:w="884"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c>
          <w:tcPr>
            <w:tcW w:w="885"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c>
          <w:tcPr>
            <w:tcW w:w="885"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c>
          <w:tcPr>
            <w:tcW w:w="887"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c>
          <w:tcPr>
            <w:tcW w:w="884"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c>
          <w:tcPr>
            <w:tcW w:w="883" w:type="dxa"/>
            <w:tcBorders>
              <w:top w:val="single" w:sz="4" w:space="0" w:color="auto"/>
              <w:left w:val="single" w:sz="4" w:space="0" w:color="auto"/>
              <w:bottom w:val="single" w:sz="4" w:space="0" w:color="auto"/>
              <w:right w:val="single" w:sz="4" w:space="0" w:color="auto"/>
            </w:tcBorders>
          </w:tcPr>
          <w:p w:rsidR="00F935ED" w:rsidRDefault="00F935ED" w:rsidP="00620AF5">
            <w:pPr>
              <w:autoSpaceDE w:val="0"/>
              <w:autoSpaceDN w:val="0"/>
              <w:adjustRightInd w:val="0"/>
              <w:spacing w:after="100"/>
              <w:rPr>
                <w:rFonts w:cs="Times-Roman"/>
              </w:rPr>
            </w:pPr>
          </w:p>
        </w:tc>
      </w:tr>
    </w:tbl>
    <w:p w:rsidR="00F935ED" w:rsidRDefault="000C09AF" w:rsidP="000B0AF0">
      <w:pPr>
        <w:autoSpaceDE w:val="0"/>
        <w:autoSpaceDN w:val="0"/>
        <w:adjustRightInd w:val="0"/>
        <w:spacing w:after="100" w:line="240" w:lineRule="auto"/>
        <w:ind w:firstLine="720"/>
        <w:rPr>
          <w:rFonts w:cs="Times-Roman"/>
        </w:rPr>
      </w:pPr>
      <w:r w:rsidRPr="000C09AF">
        <w:rPr>
          <w:rFonts w:cs="Times-Roman"/>
          <w:vertAlign w:val="superscript"/>
        </w:rPr>
        <w:t>1</w:t>
      </w:r>
      <w:r w:rsidRPr="000C09AF">
        <w:t xml:space="preserve"> </w:t>
      </w:r>
      <w:r w:rsidRPr="000C09AF">
        <w:rPr>
          <w:rFonts w:cs="Times-Roman"/>
        </w:rPr>
        <w:t>a hearing organ/gland in frogs and toads, a flat red oval on both sides of a frog's head</w:t>
      </w:r>
    </w:p>
    <w:p w:rsidR="000C09AF" w:rsidRDefault="000C09AF" w:rsidP="000B0AF0">
      <w:pPr>
        <w:autoSpaceDE w:val="0"/>
        <w:autoSpaceDN w:val="0"/>
        <w:adjustRightInd w:val="0"/>
        <w:spacing w:after="100" w:line="240" w:lineRule="auto"/>
        <w:ind w:firstLine="720"/>
        <w:rPr>
          <w:rFonts w:cs="Times-Roman"/>
        </w:rPr>
      </w:pPr>
      <w:r w:rsidRPr="000C09AF">
        <w:rPr>
          <w:rFonts w:cs="Times-Roman"/>
          <w:vertAlign w:val="superscript"/>
        </w:rPr>
        <w:t>2</w:t>
      </w:r>
      <w:r>
        <w:rPr>
          <w:rFonts w:cs="Times-Roman"/>
          <w:vertAlign w:val="superscript"/>
        </w:rPr>
        <w:t xml:space="preserve"> </w:t>
      </w:r>
      <w:r>
        <w:rPr>
          <w:rFonts w:cs="Times-Roman"/>
        </w:rPr>
        <w:t xml:space="preserve">groove along </w:t>
      </w:r>
      <w:r w:rsidR="002F7323">
        <w:rPr>
          <w:rFonts w:cs="Times-Roman"/>
        </w:rPr>
        <w:t xml:space="preserve">the </w:t>
      </w:r>
      <w:r>
        <w:rPr>
          <w:rFonts w:cs="Times-Roman"/>
        </w:rPr>
        <w:t>side of body</w:t>
      </w:r>
    </w:p>
    <w:p w:rsidR="000C09AF" w:rsidRPr="000C09AF" w:rsidRDefault="000C09AF" w:rsidP="00620AF5">
      <w:pPr>
        <w:autoSpaceDE w:val="0"/>
        <w:autoSpaceDN w:val="0"/>
        <w:adjustRightInd w:val="0"/>
        <w:spacing w:after="100" w:line="240" w:lineRule="auto"/>
        <w:rPr>
          <w:rFonts w:cs="Times-Roman"/>
        </w:rPr>
      </w:pPr>
    </w:p>
    <w:p w:rsidR="000B0AF0" w:rsidRDefault="00461A2E" w:rsidP="00620AF5">
      <w:pPr>
        <w:pStyle w:val="ListParagraph"/>
        <w:numPr>
          <w:ilvl w:val="0"/>
          <w:numId w:val="1"/>
        </w:numPr>
        <w:autoSpaceDE w:val="0"/>
        <w:autoSpaceDN w:val="0"/>
        <w:adjustRightInd w:val="0"/>
        <w:spacing w:after="100" w:line="240" w:lineRule="auto"/>
        <w:rPr>
          <w:rFonts w:cs="Times-Roman"/>
        </w:rPr>
      </w:pPr>
      <w:r w:rsidRPr="00115818">
        <w:rPr>
          <w:rFonts w:cs="Times-Roman"/>
        </w:rPr>
        <w:t>D</w:t>
      </w:r>
      <w:r w:rsidR="00F935ED" w:rsidRPr="00115818">
        <w:rPr>
          <w:rFonts w:cs="Times-Roman"/>
        </w:rPr>
        <w:t xml:space="preserve">etermine which states are ancestral and derived based on the outgroup. </w:t>
      </w:r>
    </w:p>
    <w:p w:rsidR="000B0AF0" w:rsidRDefault="00F935ED" w:rsidP="000B0AF0">
      <w:pPr>
        <w:pStyle w:val="ListParagraph"/>
        <w:numPr>
          <w:ilvl w:val="1"/>
          <w:numId w:val="1"/>
        </w:numPr>
        <w:autoSpaceDE w:val="0"/>
        <w:autoSpaceDN w:val="0"/>
        <w:adjustRightInd w:val="0"/>
        <w:spacing w:after="100" w:line="240" w:lineRule="auto"/>
        <w:rPr>
          <w:rFonts w:cs="Times-Roman"/>
        </w:rPr>
      </w:pPr>
      <w:r w:rsidRPr="000B0AF0">
        <w:rPr>
          <w:rFonts w:cs="Times-Bold"/>
          <w:b/>
          <w:bCs/>
        </w:rPr>
        <w:t xml:space="preserve">Circle </w:t>
      </w:r>
      <w:r w:rsidRPr="000B0AF0">
        <w:rPr>
          <w:rFonts w:cs="Times-Roman"/>
          <w:b/>
        </w:rPr>
        <w:t>the derived traits</w:t>
      </w:r>
      <w:r w:rsidRPr="00115818">
        <w:rPr>
          <w:rFonts w:cs="Times-Roman"/>
        </w:rPr>
        <w:t xml:space="preserve"> and write</w:t>
      </w:r>
      <w:r w:rsidR="00461A2E" w:rsidRPr="00115818">
        <w:rPr>
          <w:rFonts w:cs="Times-Roman"/>
        </w:rPr>
        <w:t xml:space="preserve"> </w:t>
      </w:r>
      <w:r w:rsidRPr="00115818">
        <w:rPr>
          <w:rFonts w:cs="Times-Roman"/>
        </w:rPr>
        <w:t xml:space="preserve">the total number of derived traits for each species in the boxes at the bottom of the table. </w:t>
      </w:r>
    </w:p>
    <w:p w:rsidR="00461A2E" w:rsidRPr="009E1133" w:rsidRDefault="000B0AF0" w:rsidP="00620AF5">
      <w:pPr>
        <w:pStyle w:val="ListParagraph"/>
        <w:numPr>
          <w:ilvl w:val="1"/>
          <w:numId w:val="1"/>
        </w:numPr>
        <w:autoSpaceDE w:val="0"/>
        <w:autoSpaceDN w:val="0"/>
        <w:adjustRightInd w:val="0"/>
        <w:spacing w:after="100" w:line="240" w:lineRule="auto"/>
        <w:rPr>
          <w:rFonts w:cs="Times-Roman"/>
        </w:rPr>
      </w:pPr>
      <w:r w:rsidRPr="00AC2E87">
        <w:rPr>
          <w:rFonts w:cs="Times-Roman"/>
        </w:rPr>
        <w:t>T</w:t>
      </w:r>
      <w:r w:rsidR="00F935ED" w:rsidRPr="00AC2E87">
        <w:rPr>
          <w:rFonts w:cs="Times-Roman"/>
        </w:rPr>
        <w:t>he species</w:t>
      </w:r>
      <w:r w:rsidR="00461A2E" w:rsidRPr="00AC2E87">
        <w:rPr>
          <w:rFonts w:cs="Times-Roman"/>
        </w:rPr>
        <w:t xml:space="preserve"> </w:t>
      </w:r>
      <w:r w:rsidR="00F935ED" w:rsidRPr="00AC2E87">
        <w:rPr>
          <w:rFonts w:cs="Times-Roman"/>
        </w:rPr>
        <w:t>that is most closely related to the outgroup will have the fewest number of derived traits, while the species most</w:t>
      </w:r>
      <w:r w:rsidR="00461A2E" w:rsidRPr="00AC2E87">
        <w:rPr>
          <w:rFonts w:cs="Times-Roman"/>
        </w:rPr>
        <w:t xml:space="preserve"> </w:t>
      </w:r>
      <w:r w:rsidR="00F935ED" w:rsidRPr="00AC2E87">
        <w:rPr>
          <w:rFonts w:cs="Times-Roman"/>
        </w:rPr>
        <w:t>distantly related to the outgroup will have the largest number of derived traits.</w:t>
      </w:r>
    </w:p>
    <w:p w:rsidR="00F935ED" w:rsidRPr="00115818" w:rsidRDefault="00AC2E87" w:rsidP="00620AF5">
      <w:pPr>
        <w:pStyle w:val="ListParagraph"/>
        <w:numPr>
          <w:ilvl w:val="0"/>
          <w:numId w:val="1"/>
        </w:numPr>
        <w:autoSpaceDE w:val="0"/>
        <w:autoSpaceDN w:val="0"/>
        <w:adjustRightInd w:val="0"/>
        <w:spacing w:after="100" w:line="240" w:lineRule="auto"/>
        <w:rPr>
          <w:rFonts w:cs="Times-Roman"/>
        </w:rPr>
      </w:pPr>
      <w:r>
        <w:rPr>
          <w:rFonts w:cs="Times-Roman"/>
        </w:rPr>
        <w:t>F</w:t>
      </w:r>
      <w:r w:rsidR="00F935ED" w:rsidRPr="00115818">
        <w:rPr>
          <w:rFonts w:cs="Times-Roman"/>
        </w:rPr>
        <w:t xml:space="preserve">ill out the following table </w:t>
      </w:r>
      <w:r w:rsidR="009E1133">
        <w:rPr>
          <w:rFonts w:cs="Times-Roman"/>
        </w:rPr>
        <w:t>indicating</w:t>
      </w:r>
      <w:r w:rsidR="00F935ED" w:rsidRPr="00115818">
        <w:rPr>
          <w:rFonts w:cs="Times-Roman"/>
        </w:rPr>
        <w:t xml:space="preserve"> how many </w:t>
      </w:r>
      <w:r w:rsidR="00F935ED" w:rsidRPr="00115818">
        <w:rPr>
          <w:rFonts w:cs="Times-Bold"/>
          <w:b/>
          <w:bCs/>
        </w:rPr>
        <w:t xml:space="preserve">derived traits </w:t>
      </w:r>
      <w:r w:rsidR="00F935ED" w:rsidRPr="00115818">
        <w:rPr>
          <w:rFonts w:cs="Times-Roman"/>
        </w:rPr>
        <w:t>are shared for each</w:t>
      </w:r>
      <w:r w:rsidR="009E1133">
        <w:rPr>
          <w:rFonts w:cs="Times-Roman"/>
        </w:rPr>
        <w:t xml:space="preserve"> species</w:t>
      </w:r>
      <w:r w:rsidR="00F935ED" w:rsidRPr="00115818">
        <w:rPr>
          <w:rFonts w:cs="Times-Roman"/>
        </w:rPr>
        <w:t xml:space="preserve"> pair</w:t>
      </w:r>
      <w:r w:rsidR="009E1133">
        <w:rPr>
          <w:rFonts w:cs="Times-Roman"/>
        </w:rPr>
        <w:t xml:space="preserve"> – i.e. those that </w:t>
      </w:r>
      <w:r w:rsidR="009E1133" w:rsidRPr="009E1133">
        <w:rPr>
          <w:rFonts w:cs="Times-Roman"/>
          <w:b/>
        </w:rPr>
        <w:t>the outgroup doesn’t have</w:t>
      </w:r>
      <w:r w:rsidR="009E1133">
        <w:rPr>
          <w:rFonts w:cs="Times-Roman"/>
        </w:rPr>
        <w:t xml:space="preserve">.  </w:t>
      </w:r>
      <w:r>
        <w:rPr>
          <w:rFonts w:cs="Times-Roman"/>
        </w:rPr>
        <w:t xml:space="preserve">Just fill in the white boxes (the gray boxes are redundant).  For example A and B share </w:t>
      </w:r>
      <w:r w:rsidR="009E1133">
        <w:rPr>
          <w:rFonts w:cs="Times-Roman"/>
        </w:rPr>
        <w:t xml:space="preserve">claws, chin scales, lateral fold, and a tail. </w:t>
      </w:r>
    </w:p>
    <w:p w:rsidR="00461A2E" w:rsidRPr="00461A2E" w:rsidRDefault="00461A2E" w:rsidP="00620AF5">
      <w:pPr>
        <w:pStyle w:val="ListParagraph"/>
        <w:spacing w:after="100"/>
        <w:rPr>
          <w:rFonts w:cs="Times-Roman"/>
        </w:rPr>
      </w:pPr>
    </w:p>
    <w:tbl>
      <w:tblPr>
        <w:tblStyle w:val="TableGrid"/>
        <w:tblW w:w="0" w:type="auto"/>
        <w:tblInd w:w="720" w:type="dxa"/>
        <w:tblLook w:val="04A0" w:firstRow="1" w:lastRow="0" w:firstColumn="1" w:lastColumn="0" w:noHBand="0" w:noVBand="1"/>
      </w:tblPr>
      <w:tblGrid>
        <w:gridCol w:w="1301"/>
        <w:gridCol w:w="1223"/>
        <w:gridCol w:w="1222"/>
        <w:gridCol w:w="1221"/>
        <w:gridCol w:w="1224"/>
        <w:gridCol w:w="1220"/>
        <w:gridCol w:w="1219"/>
      </w:tblGrid>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Species</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A</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B</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C</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D</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E</w:t>
            </w:r>
          </w:p>
        </w:tc>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F</w:t>
            </w: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A</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AC2E87" w:rsidP="00620AF5">
            <w:pPr>
              <w:pStyle w:val="ListParagraph"/>
              <w:autoSpaceDE w:val="0"/>
              <w:autoSpaceDN w:val="0"/>
              <w:adjustRightInd w:val="0"/>
              <w:spacing w:after="100"/>
              <w:ind w:left="0"/>
              <w:rPr>
                <w:rFonts w:cs="Times-Roman"/>
              </w:rPr>
            </w:pPr>
            <w:r>
              <w:rPr>
                <w:rFonts w:cs="Times-Roman"/>
              </w:rPr>
              <w:t>4</w:t>
            </w: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B</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C</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D</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E</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tcPr>
          <w:p w:rsidR="00461A2E" w:rsidRDefault="00461A2E" w:rsidP="00620AF5">
            <w:pPr>
              <w:pStyle w:val="ListParagraph"/>
              <w:autoSpaceDE w:val="0"/>
              <w:autoSpaceDN w:val="0"/>
              <w:adjustRightInd w:val="0"/>
              <w:spacing w:after="100"/>
              <w:ind w:left="0"/>
              <w:rPr>
                <w:rFonts w:cs="Times-Roman"/>
              </w:rPr>
            </w:pPr>
          </w:p>
        </w:tc>
      </w:tr>
      <w:tr w:rsidR="00461A2E" w:rsidTr="00461A2E">
        <w:tc>
          <w:tcPr>
            <w:tcW w:w="1368" w:type="dxa"/>
          </w:tcPr>
          <w:p w:rsidR="00461A2E" w:rsidRPr="00461A2E" w:rsidRDefault="00461A2E" w:rsidP="00620AF5">
            <w:pPr>
              <w:pStyle w:val="ListParagraph"/>
              <w:autoSpaceDE w:val="0"/>
              <w:autoSpaceDN w:val="0"/>
              <w:adjustRightInd w:val="0"/>
              <w:spacing w:after="100"/>
              <w:ind w:left="0"/>
              <w:rPr>
                <w:rFonts w:cs="Times-Roman"/>
                <w:b/>
              </w:rPr>
            </w:pPr>
            <w:r w:rsidRPr="00461A2E">
              <w:rPr>
                <w:rFonts w:cs="Times-Roman"/>
                <w:b/>
              </w:rPr>
              <w:t>F</w:t>
            </w: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c>
          <w:tcPr>
            <w:tcW w:w="1368" w:type="dxa"/>
            <w:shd w:val="clear" w:color="auto" w:fill="BFBFBF" w:themeFill="background1" w:themeFillShade="BF"/>
          </w:tcPr>
          <w:p w:rsidR="00461A2E" w:rsidRDefault="00461A2E" w:rsidP="00620AF5">
            <w:pPr>
              <w:pStyle w:val="ListParagraph"/>
              <w:autoSpaceDE w:val="0"/>
              <w:autoSpaceDN w:val="0"/>
              <w:adjustRightInd w:val="0"/>
              <w:spacing w:after="100"/>
              <w:ind w:left="0"/>
              <w:rPr>
                <w:rFonts w:cs="Times-Roman"/>
              </w:rPr>
            </w:pPr>
          </w:p>
        </w:tc>
      </w:tr>
    </w:tbl>
    <w:p w:rsidR="009E1133" w:rsidRDefault="009E1133" w:rsidP="00620AF5">
      <w:pPr>
        <w:pStyle w:val="ListParagraph"/>
        <w:numPr>
          <w:ilvl w:val="0"/>
          <w:numId w:val="1"/>
        </w:numPr>
        <w:autoSpaceDE w:val="0"/>
        <w:autoSpaceDN w:val="0"/>
        <w:adjustRightInd w:val="0"/>
        <w:spacing w:after="100" w:line="240" w:lineRule="auto"/>
        <w:rPr>
          <w:rFonts w:cs="Times-Roman"/>
        </w:rPr>
      </w:pPr>
      <w:r>
        <w:rPr>
          <w:rFonts w:cs="Times-Roman"/>
        </w:rPr>
        <w:lastRenderedPageBreak/>
        <w:t>U</w:t>
      </w:r>
      <w:r w:rsidR="00461A2E" w:rsidRPr="00115818">
        <w:rPr>
          <w:rFonts w:cs="Times-Roman"/>
        </w:rPr>
        <w:t>se the above matrix to draw a cladogram depicting the phylogenetic relationships among all seven species</w:t>
      </w:r>
      <w:r w:rsidR="00FB4E1E">
        <w:rPr>
          <w:rFonts w:cs="Times-Roman"/>
        </w:rPr>
        <w:t xml:space="preserve"> and the evolutionary events that occurred</w:t>
      </w:r>
      <w:r w:rsidR="00461A2E" w:rsidRPr="00115818">
        <w:rPr>
          <w:rFonts w:cs="Times-Roman"/>
        </w:rPr>
        <w:t xml:space="preserve">. </w:t>
      </w:r>
    </w:p>
    <w:p w:rsidR="008C6994" w:rsidRDefault="00461A2E" w:rsidP="009E1133">
      <w:pPr>
        <w:pStyle w:val="ListParagraph"/>
        <w:numPr>
          <w:ilvl w:val="1"/>
          <w:numId w:val="1"/>
        </w:numPr>
        <w:autoSpaceDE w:val="0"/>
        <w:autoSpaceDN w:val="0"/>
        <w:adjustRightInd w:val="0"/>
        <w:spacing w:after="100" w:line="240" w:lineRule="auto"/>
        <w:rPr>
          <w:rFonts w:cs="Times-Roman"/>
        </w:rPr>
      </w:pPr>
      <w:r w:rsidRPr="00115818">
        <w:rPr>
          <w:rFonts w:cs="Times-Roman"/>
        </w:rPr>
        <w:t>Start by grouping the pairs that have the most shared derived traits and then linking groups together</w:t>
      </w:r>
      <w:r w:rsidR="00115818" w:rsidRPr="00115818">
        <w:rPr>
          <w:rFonts w:cs="Times-Roman"/>
        </w:rPr>
        <w:t xml:space="preserve"> (working backwards from species with the most shared derived </w:t>
      </w:r>
      <w:proofErr w:type="spellStart"/>
      <w:r w:rsidR="00115818" w:rsidRPr="00115818">
        <w:rPr>
          <w:rFonts w:cs="Times-Roman"/>
        </w:rPr>
        <w:t>charactes</w:t>
      </w:r>
      <w:proofErr w:type="spellEnd"/>
      <w:r w:rsidR="00115818" w:rsidRPr="00115818">
        <w:rPr>
          <w:rFonts w:cs="Times-Roman"/>
        </w:rPr>
        <w:t xml:space="preserve"> to least shared derived characters)</w:t>
      </w:r>
      <w:r w:rsidRPr="00115818">
        <w:rPr>
          <w:rFonts w:cs="Times-Roman"/>
        </w:rPr>
        <w:t xml:space="preserve">. </w:t>
      </w:r>
    </w:p>
    <w:p w:rsidR="00FB4E1E" w:rsidRDefault="00FB4E1E" w:rsidP="009E1133">
      <w:pPr>
        <w:pStyle w:val="ListParagraph"/>
        <w:numPr>
          <w:ilvl w:val="1"/>
          <w:numId w:val="1"/>
        </w:numPr>
        <w:autoSpaceDE w:val="0"/>
        <w:autoSpaceDN w:val="0"/>
        <w:adjustRightInd w:val="0"/>
        <w:spacing w:after="100" w:line="240" w:lineRule="auto"/>
        <w:rPr>
          <w:rFonts w:cs="Times-Roman"/>
        </w:rPr>
      </w:pPr>
      <w:r>
        <w:rPr>
          <w:rFonts w:cs="Times-Roman"/>
        </w:rPr>
        <w:t>Mark the evolutionary events on the tree where they occurred</w:t>
      </w:r>
    </w:p>
    <w:p w:rsidR="003A330A" w:rsidRDefault="00FB4E1E" w:rsidP="003A330A">
      <w:pPr>
        <w:autoSpaceDE w:val="0"/>
        <w:autoSpaceDN w:val="0"/>
        <w:adjustRightInd w:val="0"/>
        <w:spacing w:after="100" w:line="240" w:lineRule="auto"/>
        <w:rPr>
          <w:rFonts w:cs="Times-Roman"/>
        </w:rPr>
      </w:pPr>
      <w:r>
        <w:rPr>
          <w:rFonts w:cs="Times-Roman"/>
          <w:noProof/>
        </w:rPr>
        <mc:AlternateContent>
          <mc:Choice Requires="wps">
            <w:drawing>
              <wp:anchor distT="0" distB="0" distL="114300" distR="114300" simplePos="0" relativeHeight="251665408" behindDoc="0" locked="0" layoutInCell="1" allowOverlap="1">
                <wp:simplePos x="0" y="0"/>
                <wp:positionH relativeFrom="column">
                  <wp:posOffset>-28575</wp:posOffset>
                </wp:positionH>
                <wp:positionV relativeFrom="paragraph">
                  <wp:posOffset>26670</wp:posOffset>
                </wp:positionV>
                <wp:extent cx="6010275" cy="48196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6010275" cy="4819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192C2" id="Rectangle 15" o:spid="_x0000_s1026" style="position:absolute;margin-left:-2.25pt;margin-top:2.1pt;width:473.25pt;height:37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" filled="f" strokecolor="black [3213]" strokeweight="2pt"/>
            </w:pict>
          </mc:Fallback>
        </mc:AlternateContent>
      </w: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Default="003A330A" w:rsidP="003A330A">
      <w:pPr>
        <w:autoSpaceDE w:val="0"/>
        <w:autoSpaceDN w:val="0"/>
        <w:adjustRightInd w:val="0"/>
        <w:spacing w:after="100" w:line="240" w:lineRule="auto"/>
        <w:rPr>
          <w:rFonts w:cs="Times-Roman"/>
        </w:rPr>
      </w:pPr>
    </w:p>
    <w:p w:rsidR="003A330A" w:rsidRPr="003A330A" w:rsidRDefault="003A330A" w:rsidP="003A330A">
      <w:pPr>
        <w:autoSpaceDE w:val="0"/>
        <w:autoSpaceDN w:val="0"/>
        <w:adjustRightInd w:val="0"/>
        <w:spacing w:after="100" w:line="240" w:lineRule="auto"/>
        <w:rPr>
          <w:rFonts w:cs="Times-Roman"/>
        </w:rPr>
      </w:pPr>
    </w:p>
    <w:p w:rsidR="008C6994" w:rsidRPr="00FB4E1E" w:rsidRDefault="00F31051" w:rsidP="00FB4E1E">
      <w:pPr>
        <w:pStyle w:val="ListParagraph"/>
        <w:numPr>
          <w:ilvl w:val="0"/>
          <w:numId w:val="19"/>
        </w:numPr>
        <w:autoSpaceDE w:val="0"/>
        <w:autoSpaceDN w:val="0"/>
        <w:adjustRightInd w:val="0"/>
        <w:spacing w:after="100" w:line="240" w:lineRule="auto"/>
        <w:rPr>
          <w:rFonts w:cs="Times-Roman"/>
        </w:rPr>
      </w:pPr>
      <w:r w:rsidRPr="00FB4E1E">
        <w:rPr>
          <w:rFonts w:cs="Times-Roman"/>
        </w:rPr>
        <w:t xml:space="preserve">How many evolutionary changes occurred in your phylogeny? </w:t>
      </w:r>
    </w:p>
    <w:p w:rsidR="00620AF5" w:rsidRPr="00FB4E1E" w:rsidRDefault="00620AF5" w:rsidP="00620AF5">
      <w:pPr>
        <w:autoSpaceDE w:val="0"/>
        <w:autoSpaceDN w:val="0"/>
        <w:adjustRightInd w:val="0"/>
        <w:spacing w:after="100" w:line="240" w:lineRule="auto"/>
        <w:ind w:left="360"/>
        <w:rPr>
          <w:rFonts w:cs="Times-Roman"/>
        </w:rPr>
      </w:pPr>
    </w:p>
    <w:p w:rsidR="008C6994" w:rsidRPr="00FB4E1E" w:rsidRDefault="00EE0A9F" w:rsidP="00FB4E1E">
      <w:pPr>
        <w:pStyle w:val="ListParagraph"/>
        <w:numPr>
          <w:ilvl w:val="0"/>
          <w:numId w:val="19"/>
        </w:numPr>
        <w:autoSpaceDE w:val="0"/>
        <w:autoSpaceDN w:val="0"/>
        <w:adjustRightInd w:val="0"/>
        <w:spacing w:after="100" w:line="240" w:lineRule="auto"/>
        <w:rPr>
          <w:rFonts w:cs="Times-Roman"/>
        </w:rPr>
      </w:pPr>
      <w:r>
        <w:rPr>
          <w:rFonts w:cs="Times-Roman"/>
        </w:rPr>
        <w:t>Did convergent evolution occur</w:t>
      </w:r>
      <w:r w:rsidR="00F31051" w:rsidRPr="00FB4E1E">
        <w:rPr>
          <w:rFonts w:cs="Times-Roman"/>
        </w:rPr>
        <w:t xml:space="preserve">? </w:t>
      </w:r>
      <w:r>
        <w:rPr>
          <w:rFonts w:cs="Times-Roman"/>
        </w:rPr>
        <w:t>For what trait and in what species?</w:t>
      </w:r>
    </w:p>
    <w:p w:rsidR="00620AF5" w:rsidRPr="00FB4E1E" w:rsidRDefault="00620AF5" w:rsidP="00620AF5">
      <w:pPr>
        <w:autoSpaceDE w:val="0"/>
        <w:autoSpaceDN w:val="0"/>
        <w:adjustRightInd w:val="0"/>
        <w:spacing w:after="100" w:line="240" w:lineRule="auto"/>
        <w:ind w:left="360"/>
        <w:rPr>
          <w:rFonts w:cs="Times-Roman"/>
        </w:rPr>
      </w:pPr>
    </w:p>
    <w:p w:rsidR="008C6994" w:rsidRPr="00FB4E1E" w:rsidRDefault="00F31051" w:rsidP="00FB4E1E">
      <w:pPr>
        <w:pStyle w:val="ListParagraph"/>
        <w:numPr>
          <w:ilvl w:val="0"/>
          <w:numId w:val="19"/>
        </w:numPr>
        <w:autoSpaceDE w:val="0"/>
        <w:autoSpaceDN w:val="0"/>
        <w:adjustRightInd w:val="0"/>
        <w:spacing w:after="100" w:line="240" w:lineRule="auto"/>
        <w:rPr>
          <w:rFonts w:cs="Times-Roman"/>
        </w:rPr>
      </w:pPr>
      <w:r w:rsidRPr="00FB4E1E">
        <w:rPr>
          <w:rFonts w:cs="Times-Roman"/>
        </w:rPr>
        <w:t xml:space="preserve"> </w:t>
      </w:r>
      <w:r w:rsidR="00EE0A9F">
        <w:rPr>
          <w:rFonts w:cs="Times-Roman"/>
        </w:rPr>
        <w:t xml:space="preserve">Were there any </w:t>
      </w:r>
      <w:r w:rsidRPr="00FB4E1E">
        <w:rPr>
          <w:rFonts w:cs="Times-Roman"/>
        </w:rPr>
        <w:t xml:space="preserve">evolutionary reversals? </w:t>
      </w:r>
      <w:r w:rsidR="00EE0A9F">
        <w:rPr>
          <w:rFonts w:cs="Times-Roman"/>
        </w:rPr>
        <w:t>For what trait and in what species?</w:t>
      </w:r>
    </w:p>
    <w:p w:rsidR="00620AF5" w:rsidRDefault="00620AF5" w:rsidP="00620AF5">
      <w:pPr>
        <w:autoSpaceDE w:val="0"/>
        <w:autoSpaceDN w:val="0"/>
        <w:adjustRightInd w:val="0"/>
        <w:spacing w:after="100" w:line="240" w:lineRule="auto"/>
        <w:ind w:left="360"/>
        <w:rPr>
          <w:rFonts w:cs="Times-Roman"/>
        </w:rPr>
      </w:pPr>
    </w:p>
    <w:p w:rsidR="00FB4E1E" w:rsidRDefault="00FB4E1E" w:rsidP="003C46DB">
      <w:pPr>
        <w:autoSpaceDE w:val="0"/>
        <w:autoSpaceDN w:val="0"/>
        <w:adjustRightInd w:val="0"/>
        <w:spacing w:line="240" w:lineRule="auto"/>
        <w:rPr>
          <w:rFonts w:cs="Times-Roman"/>
          <w:b/>
        </w:rPr>
      </w:pPr>
    </w:p>
    <w:p w:rsidR="00115818" w:rsidRPr="00FB4E1E" w:rsidRDefault="00FB4E1E" w:rsidP="00FB4E1E">
      <w:pPr>
        <w:pStyle w:val="Heading3"/>
        <w:rPr>
          <w:b w:val="0"/>
        </w:rPr>
      </w:pPr>
      <w:r>
        <w:lastRenderedPageBreak/>
        <w:t>Exercise 2</w:t>
      </w:r>
      <w:r w:rsidR="00115818">
        <w:t>: Constructing a Cladogram of Bird Species</w:t>
      </w:r>
    </w:p>
    <w:p w:rsidR="00115818" w:rsidRPr="00115818" w:rsidRDefault="00FB4E1E" w:rsidP="003C46DB">
      <w:pPr>
        <w:autoSpaceDE w:val="0"/>
        <w:autoSpaceDN w:val="0"/>
        <w:adjustRightInd w:val="0"/>
        <w:spacing w:line="240" w:lineRule="auto"/>
        <w:rPr>
          <w:rFonts w:cs="Times-Roman"/>
        </w:rPr>
      </w:pPr>
      <w:r w:rsidRPr="00FB4E1E">
        <w:rPr>
          <w:rFonts w:cs="Times-Roman"/>
        </w:rPr>
        <w:t>Construct</w:t>
      </w:r>
      <w:r w:rsidR="00115818" w:rsidRPr="00115818">
        <w:rPr>
          <w:rFonts w:cs="Times-Roman"/>
        </w:rPr>
        <w:t xml:space="preserve"> the phylogeny of 6 bird species(below),using a California Gull as an outgroup for your comparisons.</w:t>
      </w:r>
      <w:r>
        <w:rPr>
          <w:rFonts w:cs="Times-Roman"/>
        </w:rPr>
        <w:t xml:space="preserve">  Images of the birds are contained in the separate pdf file.</w:t>
      </w:r>
    </w:p>
    <w:p w:rsidR="00115818" w:rsidRPr="00115818" w:rsidRDefault="00FF3699" w:rsidP="00C86E41">
      <w:pPr>
        <w:autoSpaceDE w:val="0"/>
        <w:autoSpaceDN w:val="0"/>
        <w:adjustRightInd w:val="0"/>
        <w:spacing w:line="240" w:lineRule="auto"/>
        <w:ind w:left="1080" w:firstLine="360"/>
        <w:rPr>
          <w:rFonts w:cs="Times-Roman"/>
        </w:rPr>
      </w:pPr>
      <w:r>
        <w:rPr>
          <w:rFonts w:cs="Times-Roman"/>
        </w:rPr>
        <w:t>Species:</w:t>
      </w:r>
      <w:r>
        <w:rPr>
          <w:rFonts w:cs="Times-Roman"/>
        </w:rPr>
        <w:tab/>
      </w:r>
      <w:r w:rsidR="00115818" w:rsidRPr="00115818">
        <w:rPr>
          <w:rFonts w:cs="Times-Roman"/>
        </w:rPr>
        <w:t>A) Cassin’s Vireo</w:t>
      </w:r>
    </w:p>
    <w:p w:rsidR="00115818" w:rsidRPr="00115818" w:rsidRDefault="00115818" w:rsidP="00C86E41">
      <w:pPr>
        <w:autoSpaceDE w:val="0"/>
        <w:autoSpaceDN w:val="0"/>
        <w:adjustRightInd w:val="0"/>
        <w:spacing w:line="240" w:lineRule="auto"/>
        <w:ind w:left="2160" w:firstLine="720"/>
        <w:rPr>
          <w:rFonts w:cs="Times-Roman"/>
        </w:rPr>
      </w:pPr>
      <w:r w:rsidRPr="00115818">
        <w:rPr>
          <w:rFonts w:cs="Times-Roman"/>
        </w:rPr>
        <w:t>B) Red Fox Sparrow</w:t>
      </w:r>
    </w:p>
    <w:p w:rsidR="00115818" w:rsidRPr="00115818" w:rsidRDefault="00115818" w:rsidP="00C86E41">
      <w:pPr>
        <w:autoSpaceDE w:val="0"/>
        <w:autoSpaceDN w:val="0"/>
        <w:adjustRightInd w:val="0"/>
        <w:spacing w:line="240" w:lineRule="auto"/>
        <w:ind w:left="2520" w:firstLine="360"/>
        <w:rPr>
          <w:rFonts w:cs="Times-Roman"/>
        </w:rPr>
      </w:pPr>
      <w:r w:rsidRPr="00115818">
        <w:rPr>
          <w:rFonts w:cs="Times-Roman"/>
        </w:rPr>
        <w:t>C) Cape May Warbler</w:t>
      </w:r>
    </w:p>
    <w:p w:rsidR="00115818" w:rsidRPr="00115818" w:rsidRDefault="00115818" w:rsidP="00C86E41">
      <w:pPr>
        <w:autoSpaceDE w:val="0"/>
        <w:autoSpaceDN w:val="0"/>
        <w:adjustRightInd w:val="0"/>
        <w:spacing w:line="240" w:lineRule="auto"/>
        <w:ind w:left="2160" w:firstLine="720"/>
        <w:rPr>
          <w:rFonts w:cs="Times-Roman"/>
        </w:rPr>
      </w:pPr>
      <w:r w:rsidRPr="00115818">
        <w:rPr>
          <w:rFonts w:cs="Times-Roman"/>
        </w:rPr>
        <w:t>D) Cedar Waxwing</w:t>
      </w:r>
    </w:p>
    <w:p w:rsidR="00115818" w:rsidRPr="00115818" w:rsidRDefault="00115818" w:rsidP="00C86E41">
      <w:pPr>
        <w:autoSpaceDE w:val="0"/>
        <w:autoSpaceDN w:val="0"/>
        <w:adjustRightInd w:val="0"/>
        <w:spacing w:line="240" w:lineRule="auto"/>
        <w:ind w:left="2160" w:firstLine="720"/>
        <w:rPr>
          <w:rFonts w:cs="Times-Roman"/>
        </w:rPr>
      </w:pPr>
      <w:r w:rsidRPr="00115818">
        <w:rPr>
          <w:rFonts w:cs="Times-Roman"/>
        </w:rPr>
        <w:t>E) Golden-Crowned Kinglet</w:t>
      </w:r>
    </w:p>
    <w:p w:rsidR="00115818" w:rsidRPr="00115818" w:rsidRDefault="00115818" w:rsidP="00C86E41">
      <w:pPr>
        <w:autoSpaceDE w:val="0"/>
        <w:autoSpaceDN w:val="0"/>
        <w:adjustRightInd w:val="0"/>
        <w:spacing w:line="240" w:lineRule="auto"/>
        <w:ind w:left="2160" w:firstLine="720"/>
        <w:rPr>
          <w:rFonts w:cs="Times-Roman"/>
        </w:rPr>
      </w:pPr>
      <w:r w:rsidRPr="00115818">
        <w:rPr>
          <w:rFonts w:cs="Times-Roman"/>
        </w:rPr>
        <w:t>F) Pyrrhuloxia</w:t>
      </w:r>
    </w:p>
    <w:p w:rsidR="00115818" w:rsidRDefault="00115818" w:rsidP="00C86E41">
      <w:pPr>
        <w:autoSpaceDE w:val="0"/>
        <w:autoSpaceDN w:val="0"/>
        <w:adjustRightInd w:val="0"/>
        <w:spacing w:line="240" w:lineRule="auto"/>
        <w:ind w:left="1080" w:firstLine="360"/>
        <w:rPr>
          <w:rFonts w:cs="Times-Roman"/>
        </w:rPr>
      </w:pPr>
      <w:r w:rsidRPr="00115818">
        <w:rPr>
          <w:rFonts w:cs="Times-Roman"/>
        </w:rPr>
        <w:t xml:space="preserve">Outgroup: </w:t>
      </w:r>
      <w:r w:rsidR="00FF3699">
        <w:rPr>
          <w:rFonts w:cs="Times-Roman"/>
        </w:rPr>
        <w:tab/>
      </w:r>
      <w:r w:rsidRPr="00115818">
        <w:rPr>
          <w:rFonts w:cs="Times-Roman"/>
        </w:rPr>
        <w:t>G) California Gull</w:t>
      </w:r>
    </w:p>
    <w:p w:rsidR="00FF3699" w:rsidRDefault="00FF3699" w:rsidP="003C46DB">
      <w:pPr>
        <w:pStyle w:val="ListParagraph"/>
        <w:numPr>
          <w:ilvl w:val="0"/>
          <w:numId w:val="3"/>
        </w:numPr>
        <w:autoSpaceDE w:val="0"/>
        <w:autoSpaceDN w:val="0"/>
        <w:adjustRightInd w:val="0"/>
        <w:spacing w:line="240" w:lineRule="auto"/>
        <w:ind w:left="360" w:hanging="270"/>
        <w:rPr>
          <w:rFonts w:cs="Times-Roman"/>
        </w:rPr>
      </w:pPr>
      <w:r w:rsidRPr="00FF3699">
        <w:rPr>
          <w:rFonts w:cs="Times-Roman"/>
        </w:rPr>
        <w:t>Using the following characters and character states</w:t>
      </w:r>
      <w:r w:rsidR="00EE0A9F">
        <w:rPr>
          <w:rFonts w:cs="Times-Roman"/>
        </w:rPr>
        <w:t xml:space="preserve"> </w:t>
      </w:r>
      <w:r>
        <w:rPr>
          <w:rFonts w:cs="Times-Roman"/>
        </w:rPr>
        <w:t xml:space="preserve">create a character matrix </w:t>
      </w:r>
      <w:r w:rsidR="00483D07">
        <w:rPr>
          <w:rFonts w:cs="Times-Roman"/>
        </w:rPr>
        <w:t xml:space="preserve">below </w:t>
      </w:r>
      <w:r>
        <w:rPr>
          <w:rFonts w:cs="Times-Roman"/>
        </w:rPr>
        <w:t xml:space="preserve">for the 6 species and the outgroup. This should have the characters listed </w:t>
      </w:r>
      <w:r w:rsidR="00FB4E1E">
        <w:rPr>
          <w:rFonts w:cs="Times-Roman"/>
        </w:rPr>
        <w:t>on the left side and</w:t>
      </w:r>
      <w:r>
        <w:rPr>
          <w:rFonts w:cs="Times-Roman"/>
        </w:rPr>
        <w:t xml:space="preserve"> </w:t>
      </w:r>
      <w:r w:rsidR="00FB4E1E">
        <w:rPr>
          <w:rFonts w:cs="Times-Roman"/>
        </w:rPr>
        <w:t>species across the top</w:t>
      </w:r>
      <w:r>
        <w:rPr>
          <w:rFonts w:cs="Times-Roman"/>
        </w:rPr>
        <w:t>.</w:t>
      </w:r>
    </w:p>
    <w:p w:rsidR="00CC10EF" w:rsidRDefault="00CC10EF" w:rsidP="00CC10EF">
      <w:pPr>
        <w:pStyle w:val="ListParagraph"/>
        <w:autoSpaceDE w:val="0"/>
        <w:autoSpaceDN w:val="0"/>
        <w:adjustRightInd w:val="0"/>
        <w:spacing w:after="0" w:line="240" w:lineRule="auto"/>
        <w:rPr>
          <w:rFonts w:cs="Times-Roman"/>
        </w:rPr>
      </w:pPr>
    </w:p>
    <w:tbl>
      <w:tblPr>
        <w:tblStyle w:val="TableGrid"/>
        <w:tblW w:w="8514" w:type="dxa"/>
        <w:jc w:val="center"/>
        <w:tblLook w:val="04A0" w:firstRow="1" w:lastRow="0" w:firstColumn="1" w:lastColumn="0" w:noHBand="0" w:noVBand="1"/>
      </w:tblPr>
      <w:tblGrid>
        <w:gridCol w:w="4194"/>
        <w:gridCol w:w="2160"/>
        <w:gridCol w:w="2160"/>
      </w:tblGrid>
      <w:tr w:rsidR="00CC10EF" w:rsidTr="000142AE">
        <w:trPr>
          <w:jc w:val="center"/>
        </w:trPr>
        <w:tc>
          <w:tcPr>
            <w:tcW w:w="4194" w:type="dxa"/>
          </w:tcPr>
          <w:p w:rsidR="00CC10EF" w:rsidRPr="00CC10EF" w:rsidRDefault="00CC10EF" w:rsidP="00CC10EF">
            <w:pPr>
              <w:autoSpaceDE w:val="0"/>
              <w:autoSpaceDN w:val="0"/>
              <w:adjustRightInd w:val="0"/>
              <w:jc w:val="center"/>
              <w:rPr>
                <w:rFonts w:cs="Times-Roman"/>
                <w:b/>
              </w:rPr>
            </w:pPr>
            <w:r w:rsidRPr="00CC10EF">
              <w:rPr>
                <w:rFonts w:cs="Times-Roman"/>
                <w:b/>
              </w:rPr>
              <w:t>Character</w:t>
            </w:r>
          </w:p>
        </w:tc>
        <w:tc>
          <w:tcPr>
            <w:tcW w:w="4320" w:type="dxa"/>
            <w:gridSpan w:val="2"/>
          </w:tcPr>
          <w:p w:rsidR="00CC10EF" w:rsidRPr="00CC10EF" w:rsidRDefault="00CC10EF" w:rsidP="00CC10EF">
            <w:pPr>
              <w:autoSpaceDE w:val="0"/>
              <w:autoSpaceDN w:val="0"/>
              <w:adjustRightInd w:val="0"/>
              <w:jc w:val="center"/>
              <w:rPr>
                <w:rFonts w:cs="Times-Roman"/>
                <w:b/>
              </w:rPr>
            </w:pPr>
            <w:r w:rsidRPr="00CC10EF">
              <w:rPr>
                <w:rFonts w:cs="Times-Roman"/>
                <w:b/>
              </w:rPr>
              <w:t>Character States</w:t>
            </w:r>
          </w:p>
        </w:tc>
      </w:tr>
      <w:tr w:rsidR="00FF3699" w:rsidTr="000142AE">
        <w:trPr>
          <w:jc w:val="center"/>
        </w:trPr>
        <w:tc>
          <w:tcPr>
            <w:tcW w:w="4194" w:type="dxa"/>
          </w:tcPr>
          <w:p w:rsidR="00FF3699" w:rsidRPr="000142AE" w:rsidRDefault="000142AE" w:rsidP="000142AE">
            <w:pPr>
              <w:autoSpaceDE w:val="0"/>
              <w:autoSpaceDN w:val="0"/>
              <w:adjustRightInd w:val="0"/>
              <w:rPr>
                <w:rFonts w:cs="Times-Roman"/>
              </w:rPr>
            </w:pPr>
            <w:r>
              <w:rPr>
                <w:rFonts w:cs="Times-Roman"/>
              </w:rPr>
              <w:t>1.</w:t>
            </w:r>
            <w:r w:rsidR="00FF3699" w:rsidRPr="000142AE">
              <w:rPr>
                <w:rFonts w:cs="Times-Roman"/>
              </w:rPr>
              <w:t>Bill Color</w:t>
            </w:r>
          </w:p>
        </w:tc>
        <w:tc>
          <w:tcPr>
            <w:tcW w:w="2160" w:type="dxa"/>
          </w:tcPr>
          <w:p w:rsidR="00FF3699" w:rsidRDefault="00FF3699" w:rsidP="00FF3699">
            <w:pPr>
              <w:autoSpaceDE w:val="0"/>
              <w:autoSpaceDN w:val="0"/>
              <w:adjustRightInd w:val="0"/>
              <w:rPr>
                <w:rFonts w:cs="Times-Roman"/>
              </w:rPr>
            </w:pPr>
            <w:r>
              <w:rPr>
                <w:rFonts w:cs="Times-Roman"/>
              </w:rPr>
              <w:t>Yellow (Y)</w:t>
            </w:r>
          </w:p>
        </w:tc>
        <w:tc>
          <w:tcPr>
            <w:tcW w:w="2160" w:type="dxa"/>
          </w:tcPr>
          <w:p w:rsidR="00FF3699" w:rsidRDefault="00FF3699" w:rsidP="00FF3699">
            <w:pPr>
              <w:autoSpaceDE w:val="0"/>
              <w:autoSpaceDN w:val="0"/>
              <w:adjustRightInd w:val="0"/>
              <w:rPr>
                <w:rFonts w:cs="Times-Roman"/>
              </w:rPr>
            </w:pPr>
            <w:r>
              <w:rPr>
                <w:rFonts w:cs="Times-Roman"/>
              </w:rPr>
              <w:t>Black (B)</w:t>
            </w:r>
          </w:p>
        </w:tc>
      </w:tr>
      <w:tr w:rsidR="00FF3699" w:rsidTr="000142AE">
        <w:trPr>
          <w:jc w:val="center"/>
        </w:trPr>
        <w:tc>
          <w:tcPr>
            <w:tcW w:w="4194" w:type="dxa"/>
          </w:tcPr>
          <w:p w:rsidR="00FF3699" w:rsidRPr="000142AE" w:rsidRDefault="000142AE" w:rsidP="000142AE">
            <w:pPr>
              <w:autoSpaceDE w:val="0"/>
              <w:autoSpaceDN w:val="0"/>
              <w:adjustRightInd w:val="0"/>
              <w:rPr>
                <w:rFonts w:cs="Times-Roman"/>
              </w:rPr>
            </w:pPr>
            <w:r>
              <w:rPr>
                <w:rFonts w:cs="Times-Roman"/>
              </w:rPr>
              <w:t xml:space="preserve">2. </w:t>
            </w:r>
            <w:r w:rsidR="00FF3699" w:rsidRPr="000142AE">
              <w:rPr>
                <w:rFonts w:cs="Times-Roman"/>
              </w:rPr>
              <w:t>Bill bent at end</w:t>
            </w:r>
          </w:p>
        </w:tc>
        <w:tc>
          <w:tcPr>
            <w:tcW w:w="2160" w:type="dxa"/>
          </w:tcPr>
          <w:p w:rsidR="00FF3699" w:rsidRDefault="00FF3699" w:rsidP="00FF3699">
            <w:pPr>
              <w:autoSpaceDE w:val="0"/>
              <w:autoSpaceDN w:val="0"/>
              <w:adjustRightInd w:val="0"/>
              <w:rPr>
                <w:rFonts w:cs="Times-Roman"/>
              </w:rPr>
            </w:pPr>
            <w:r>
              <w:rPr>
                <w:rFonts w:cs="Times-Roman"/>
              </w:rPr>
              <w:t>Bent (B)</w:t>
            </w:r>
          </w:p>
        </w:tc>
        <w:tc>
          <w:tcPr>
            <w:tcW w:w="2160" w:type="dxa"/>
          </w:tcPr>
          <w:p w:rsidR="00FF3699" w:rsidRDefault="00FF3699" w:rsidP="00FF3699">
            <w:pPr>
              <w:autoSpaceDE w:val="0"/>
              <w:autoSpaceDN w:val="0"/>
              <w:adjustRightInd w:val="0"/>
              <w:rPr>
                <w:rFonts w:cs="Times-Roman"/>
              </w:rPr>
            </w:pPr>
            <w:r>
              <w:rPr>
                <w:rFonts w:cs="Times-Roman"/>
              </w:rPr>
              <w:t>Sharp pointy tip (S)</w:t>
            </w:r>
          </w:p>
        </w:tc>
      </w:tr>
      <w:tr w:rsidR="00FF3699" w:rsidTr="000142AE">
        <w:trPr>
          <w:jc w:val="center"/>
        </w:trPr>
        <w:tc>
          <w:tcPr>
            <w:tcW w:w="4194" w:type="dxa"/>
          </w:tcPr>
          <w:p w:rsidR="00FF3699" w:rsidRPr="000142AE" w:rsidRDefault="000142AE" w:rsidP="000142AE">
            <w:pPr>
              <w:autoSpaceDE w:val="0"/>
              <w:autoSpaceDN w:val="0"/>
              <w:adjustRightInd w:val="0"/>
              <w:rPr>
                <w:rFonts w:cs="Times-Roman"/>
              </w:rPr>
            </w:pPr>
            <w:r>
              <w:rPr>
                <w:rFonts w:cs="Times-Roman"/>
              </w:rPr>
              <w:t xml:space="preserve">3. </w:t>
            </w:r>
            <w:r w:rsidR="00FF3699" w:rsidRPr="000142AE">
              <w:rPr>
                <w:rFonts w:cs="Times-Roman"/>
              </w:rPr>
              <w:t>Crest on head of male</w:t>
            </w:r>
          </w:p>
        </w:tc>
        <w:tc>
          <w:tcPr>
            <w:tcW w:w="2160" w:type="dxa"/>
          </w:tcPr>
          <w:p w:rsidR="00FF3699" w:rsidRDefault="00FF3699" w:rsidP="00FF3699">
            <w:pPr>
              <w:autoSpaceDE w:val="0"/>
              <w:autoSpaceDN w:val="0"/>
              <w:adjustRightInd w:val="0"/>
              <w:rPr>
                <w:rFonts w:cs="Times-Roman"/>
              </w:rPr>
            </w:pPr>
            <w:r>
              <w:rPr>
                <w:rFonts w:cs="Times-Roman"/>
              </w:rPr>
              <w:t>Yes (Y)</w:t>
            </w:r>
          </w:p>
        </w:tc>
        <w:tc>
          <w:tcPr>
            <w:tcW w:w="2160" w:type="dxa"/>
          </w:tcPr>
          <w:p w:rsidR="00FF3699" w:rsidRDefault="00FF3699" w:rsidP="00FF3699">
            <w:pPr>
              <w:autoSpaceDE w:val="0"/>
              <w:autoSpaceDN w:val="0"/>
              <w:adjustRightInd w:val="0"/>
              <w:rPr>
                <w:rFonts w:cs="Times-Roman"/>
              </w:rPr>
            </w:pPr>
            <w:r>
              <w:rPr>
                <w:rFonts w:cs="Times-Roman"/>
              </w:rPr>
              <w:t>No (N)</w:t>
            </w:r>
          </w:p>
        </w:tc>
      </w:tr>
      <w:tr w:rsidR="00FF3699" w:rsidTr="000142AE">
        <w:trPr>
          <w:jc w:val="center"/>
        </w:trPr>
        <w:tc>
          <w:tcPr>
            <w:tcW w:w="4194" w:type="dxa"/>
          </w:tcPr>
          <w:p w:rsidR="00FF3699" w:rsidRDefault="000142AE" w:rsidP="00FF3699">
            <w:pPr>
              <w:autoSpaceDE w:val="0"/>
              <w:autoSpaceDN w:val="0"/>
              <w:adjustRightInd w:val="0"/>
              <w:rPr>
                <w:rFonts w:cs="Times-Roman"/>
              </w:rPr>
            </w:pPr>
            <w:r>
              <w:rPr>
                <w:rFonts w:cs="Times-Roman"/>
              </w:rPr>
              <w:t xml:space="preserve">4. </w:t>
            </w:r>
            <w:r w:rsidR="00FF3699">
              <w:rPr>
                <w:rFonts w:cs="Times-Roman"/>
              </w:rPr>
              <w:t>Legs</w:t>
            </w:r>
          </w:p>
        </w:tc>
        <w:tc>
          <w:tcPr>
            <w:tcW w:w="2160" w:type="dxa"/>
          </w:tcPr>
          <w:p w:rsidR="00FF3699" w:rsidRDefault="00FF3699" w:rsidP="00FF3699">
            <w:pPr>
              <w:autoSpaceDE w:val="0"/>
              <w:autoSpaceDN w:val="0"/>
              <w:adjustRightInd w:val="0"/>
              <w:rPr>
                <w:rFonts w:cs="Times-Roman"/>
              </w:rPr>
            </w:pPr>
            <w:r>
              <w:rPr>
                <w:rFonts w:cs="Times-Roman"/>
              </w:rPr>
              <w:t>Pink (P)</w:t>
            </w:r>
          </w:p>
        </w:tc>
        <w:tc>
          <w:tcPr>
            <w:tcW w:w="2160" w:type="dxa"/>
          </w:tcPr>
          <w:p w:rsidR="00FF3699" w:rsidRDefault="00FF3699" w:rsidP="00FF3699">
            <w:pPr>
              <w:autoSpaceDE w:val="0"/>
              <w:autoSpaceDN w:val="0"/>
              <w:adjustRightInd w:val="0"/>
              <w:rPr>
                <w:rFonts w:cs="Times-Roman"/>
              </w:rPr>
            </w:pPr>
            <w:r>
              <w:rPr>
                <w:rFonts w:cs="Times-Roman"/>
              </w:rPr>
              <w:t>Not pink (N)</w:t>
            </w:r>
          </w:p>
        </w:tc>
      </w:tr>
      <w:tr w:rsidR="00FF3699" w:rsidTr="000142AE">
        <w:trPr>
          <w:jc w:val="center"/>
        </w:trPr>
        <w:tc>
          <w:tcPr>
            <w:tcW w:w="4194" w:type="dxa"/>
          </w:tcPr>
          <w:p w:rsidR="00FF3699" w:rsidRDefault="000142AE" w:rsidP="00FF3699">
            <w:pPr>
              <w:autoSpaceDE w:val="0"/>
              <w:autoSpaceDN w:val="0"/>
              <w:adjustRightInd w:val="0"/>
              <w:rPr>
                <w:rFonts w:cs="Times-Roman"/>
              </w:rPr>
            </w:pPr>
            <w:r>
              <w:rPr>
                <w:rFonts w:cs="Times-Roman"/>
              </w:rPr>
              <w:t xml:space="preserve">5. </w:t>
            </w:r>
            <w:r w:rsidR="00FF3699">
              <w:rPr>
                <w:rFonts w:cs="Times-Roman"/>
              </w:rPr>
              <w:t>Black stripe THROUGH eye</w:t>
            </w:r>
          </w:p>
        </w:tc>
        <w:tc>
          <w:tcPr>
            <w:tcW w:w="2160" w:type="dxa"/>
          </w:tcPr>
          <w:p w:rsidR="00FF3699" w:rsidRDefault="00FF3699" w:rsidP="004C610F">
            <w:pPr>
              <w:autoSpaceDE w:val="0"/>
              <w:autoSpaceDN w:val="0"/>
              <w:adjustRightInd w:val="0"/>
              <w:rPr>
                <w:rFonts w:cs="Times-Roman"/>
              </w:rPr>
            </w:pPr>
            <w:r>
              <w:rPr>
                <w:rFonts w:cs="Times-Roman"/>
              </w:rPr>
              <w:t>Yes (Y)</w:t>
            </w:r>
          </w:p>
        </w:tc>
        <w:tc>
          <w:tcPr>
            <w:tcW w:w="2160" w:type="dxa"/>
          </w:tcPr>
          <w:p w:rsidR="00FF3699" w:rsidRDefault="00FF3699" w:rsidP="004C610F">
            <w:pPr>
              <w:autoSpaceDE w:val="0"/>
              <w:autoSpaceDN w:val="0"/>
              <w:adjustRightInd w:val="0"/>
              <w:rPr>
                <w:rFonts w:cs="Times-Roman"/>
              </w:rPr>
            </w:pPr>
            <w:r>
              <w:rPr>
                <w:rFonts w:cs="Times-Roman"/>
              </w:rPr>
              <w:t>No (N)</w:t>
            </w:r>
          </w:p>
        </w:tc>
      </w:tr>
      <w:tr w:rsidR="00FF3699" w:rsidTr="000142AE">
        <w:trPr>
          <w:jc w:val="center"/>
        </w:trPr>
        <w:tc>
          <w:tcPr>
            <w:tcW w:w="4194" w:type="dxa"/>
          </w:tcPr>
          <w:p w:rsidR="00FF3699" w:rsidRPr="00FF3699" w:rsidRDefault="000142AE" w:rsidP="00FF3699">
            <w:pPr>
              <w:autoSpaceDE w:val="0"/>
              <w:autoSpaceDN w:val="0"/>
              <w:adjustRightInd w:val="0"/>
              <w:rPr>
                <w:rFonts w:cs="Times-Roman"/>
                <w:vertAlign w:val="superscript"/>
              </w:rPr>
            </w:pPr>
            <w:r>
              <w:rPr>
                <w:rFonts w:cs="Times-Roman"/>
              </w:rPr>
              <w:t xml:space="preserve">6. </w:t>
            </w:r>
            <w:r w:rsidR="00FF3699">
              <w:rPr>
                <w:rFonts w:cs="Times-Roman"/>
              </w:rPr>
              <w:t>White bar or patch across wing coverts</w:t>
            </w:r>
            <w:r w:rsidR="00FF3699">
              <w:rPr>
                <w:rFonts w:cs="Times-Roman"/>
                <w:vertAlign w:val="superscript"/>
              </w:rPr>
              <w:t>1</w:t>
            </w:r>
          </w:p>
        </w:tc>
        <w:tc>
          <w:tcPr>
            <w:tcW w:w="2160" w:type="dxa"/>
          </w:tcPr>
          <w:p w:rsidR="00FF3699" w:rsidRDefault="00FF3699" w:rsidP="00FF3699">
            <w:pPr>
              <w:autoSpaceDE w:val="0"/>
              <w:autoSpaceDN w:val="0"/>
              <w:adjustRightInd w:val="0"/>
              <w:rPr>
                <w:rFonts w:cs="Times-Roman"/>
              </w:rPr>
            </w:pPr>
            <w:r>
              <w:rPr>
                <w:rFonts w:cs="Times-Roman"/>
              </w:rPr>
              <w:t>White patch (W)</w:t>
            </w:r>
          </w:p>
        </w:tc>
        <w:tc>
          <w:tcPr>
            <w:tcW w:w="2160" w:type="dxa"/>
          </w:tcPr>
          <w:p w:rsidR="00FF3699" w:rsidRDefault="00FF3699" w:rsidP="00FF3699">
            <w:pPr>
              <w:autoSpaceDE w:val="0"/>
              <w:autoSpaceDN w:val="0"/>
              <w:adjustRightInd w:val="0"/>
              <w:rPr>
                <w:rFonts w:cs="Times-Roman"/>
              </w:rPr>
            </w:pPr>
            <w:r>
              <w:rPr>
                <w:rFonts w:cs="Times-Roman"/>
              </w:rPr>
              <w:t>None (N)</w:t>
            </w:r>
          </w:p>
        </w:tc>
      </w:tr>
      <w:tr w:rsidR="00FF3699" w:rsidTr="000142AE">
        <w:trPr>
          <w:jc w:val="center"/>
        </w:trPr>
        <w:tc>
          <w:tcPr>
            <w:tcW w:w="4194" w:type="dxa"/>
          </w:tcPr>
          <w:p w:rsidR="00FF3699" w:rsidRDefault="000142AE" w:rsidP="00FF3699">
            <w:pPr>
              <w:autoSpaceDE w:val="0"/>
              <w:autoSpaceDN w:val="0"/>
              <w:adjustRightInd w:val="0"/>
              <w:rPr>
                <w:rFonts w:cs="Times-Roman"/>
              </w:rPr>
            </w:pPr>
            <w:r>
              <w:rPr>
                <w:rFonts w:cs="Times-Roman"/>
              </w:rPr>
              <w:t xml:space="preserve">7. </w:t>
            </w:r>
            <w:r w:rsidR="00FF3699">
              <w:rPr>
                <w:rFonts w:cs="Times-Roman"/>
              </w:rPr>
              <w:t>Distinct ring at least ¾ way around eye</w:t>
            </w:r>
          </w:p>
        </w:tc>
        <w:tc>
          <w:tcPr>
            <w:tcW w:w="2160" w:type="dxa"/>
          </w:tcPr>
          <w:p w:rsidR="00FF3699" w:rsidRDefault="00FF3699" w:rsidP="00FF3699">
            <w:pPr>
              <w:autoSpaceDE w:val="0"/>
              <w:autoSpaceDN w:val="0"/>
              <w:adjustRightInd w:val="0"/>
              <w:rPr>
                <w:rFonts w:cs="Times-Roman"/>
              </w:rPr>
            </w:pPr>
            <w:r>
              <w:rPr>
                <w:rFonts w:cs="Times-Roman"/>
              </w:rPr>
              <w:t>Ring (R)</w:t>
            </w:r>
          </w:p>
        </w:tc>
        <w:tc>
          <w:tcPr>
            <w:tcW w:w="2160" w:type="dxa"/>
          </w:tcPr>
          <w:p w:rsidR="00FF3699" w:rsidRDefault="00FF3699" w:rsidP="00FF3699">
            <w:pPr>
              <w:autoSpaceDE w:val="0"/>
              <w:autoSpaceDN w:val="0"/>
              <w:adjustRightInd w:val="0"/>
              <w:rPr>
                <w:rFonts w:cs="Times-Roman"/>
              </w:rPr>
            </w:pPr>
            <w:r>
              <w:rPr>
                <w:rFonts w:cs="Times-Roman"/>
              </w:rPr>
              <w:t>None (N)</w:t>
            </w:r>
          </w:p>
        </w:tc>
      </w:tr>
    </w:tbl>
    <w:p w:rsidR="00FF3699" w:rsidRDefault="00FF3699" w:rsidP="00CC10EF">
      <w:pPr>
        <w:autoSpaceDE w:val="0"/>
        <w:autoSpaceDN w:val="0"/>
        <w:adjustRightInd w:val="0"/>
        <w:spacing w:after="0" w:line="240" w:lineRule="auto"/>
        <w:ind w:firstLine="720"/>
        <w:rPr>
          <w:rFonts w:cs="Times-Roman"/>
        </w:rPr>
      </w:pPr>
      <w:r w:rsidRPr="00FF3699">
        <w:rPr>
          <w:rFonts w:cs="Times-Roman"/>
          <w:vertAlign w:val="superscript"/>
        </w:rPr>
        <w:t>1</w:t>
      </w:r>
      <w:r>
        <w:rPr>
          <w:rFonts w:cs="Times-Roman"/>
        </w:rPr>
        <w:t>small feathers that cover the bases of the wing feathers</w:t>
      </w:r>
    </w:p>
    <w:p w:rsidR="00620AF5" w:rsidRDefault="00620AF5" w:rsidP="00CC10EF">
      <w:pPr>
        <w:autoSpaceDE w:val="0"/>
        <w:autoSpaceDN w:val="0"/>
        <w:adjustRightInd w:val="0"/>
        <w:spacing w:after="0" w:line="240" w:lineRule="auto"/>
        <w:ind w:firstLine="720"/>
        <w:rPr>
          <w:rFonts w:cs="Times-Roman"/>
        </w:rPr>
      </w:pPr>
    </w:p>
    <w:p w:rsidR="00EE0A9F" w:rsidRDefault="00EE0A9F">
      <w:pPr>
        <w:rPr>
          <w:rFonts w:cs="Times-Roman"/>
        </w:rPr>
      </w:pPr>
      <w:r>
        <w:rPr>
          <w:rFonts w:cs="Times-Roman"/>
        </w:rPr>
        <w:br w:type="page"/>
      </w:r>
    </w:p>
    <w:p w:rsidR="00EE0A9F" w:rsidRDefault="00EE0A9F" w:rsidP="00DD3DB8">
      <w:pPr>
        <w:pStyle w:val="ListParagraph"/>
        <w:numPr>
          <w:ilvl w:val="0"/>
          <w:numId w:val="3"/>
        </w:numPr>
        <w:autoSpaceDE w:val="0"/>
        <w:autoSpaceDN w:val="0"/>
        <w:adjustRightInd w:val="0"/>
        <w:spacing w:line="240" w:lineRule="auto"/>
        <w:contextualSpacing w:val="0"/>
        <w:rPr>
          <w:rFonts w:cs="Times-Roman"/>
        </w:rPr>
      </w:pPr>
      <w:r>
        <w:rPr>
          <w:rFonts w:cs="Times-Roman"/>
        </w:rPr>
        <w:lastRenderedPageBreak/>
        <w:t>Below are three hypotheses</w:t>
      </w:r>
      <w:r w:rsidR="00E47124">
        <w:rPr>
          <w:rFonts w:cs="Times-Roman"/>
        </w:rPr>
        <w:t xml:space="preserve"> – which is most parsimonious?</w:t>
      </w:r>
    </w:p>
    <w:p w:rsidR="00EE0A9F" w:rsidRDefault="00EE0A9F" w:rsidP="00DD3DB8">
      <w:pPr>
        <w:pStyle w:val="ListParagraph"/>
        <w:numPr>
          <w:ilvl w:val="1"/>
          <w:numId w:val="3"/>
        </w:numPr>
        <w:autoSpaceDE w:val="0"/>
        <w:autoSpaceDN w:val="0"/>
        <w:adjustRightInd w:val="0"/>
        <w:spacing w:line="240" w:lineRule="auto"/>
        <w:contextualSpacing w:val="0"/>
        <w:rPr>
          <w:rFonts w:cs="Times-Roman"/>
        </w:rPr>
      </w:pPr>
      <w:r>
        <w:rPr>
          <w:rFonts w:cs="Times-Roman"/>
        </w:rPr>
        <w:t>M</w:t>
      </w:r>
      <w:r w:rsidR="00FF3699" w:rsidRPr="00FF3699">
        <w:rPr>
          <w:rFonts w:cs="Times-Roman"/>
        </w:rPr>
        <w:t xml:space="preserve">ap the </w:t>
      </w:r>
      <w:r>
        <w:rPr>
          <w:rFonts w:cs="Times-Roman"/>
        </w:rPr>
        <w:t>evolutionary</w:t>
      </w:r>
      <w:r w:rsidR="00FF3699" w:rsidRPr="00FF3699">
        <w:rPr>
          <w:rFonts w:cs="Times-Roman"/>
        </w:rPr>
        <w:t xml:space="preserve"> changes </w:t>
      </w:r>
      <w:r>
        <w:rPr>
          <w:rFonts w:cs="Times-Roman"/>
        </w:rPr>
        <w:t>of the traits in the matrix, l</w:t>
      </w:r>
      <w:r w:rsidR="00FF3699" w:rsidRPr="00FF3699">
        <w:rPr>
          <w:rFonts w:cs="Times-Roman"/>
        </w:rPr>
        <w:t xml:space="preserve">abel each change with the number of the character. The first character has been </w:t>
      </w:r>
      <w:r>
        <w:rPr>
          <w:rFonts w:cs="Times-Roman"/>
        </w:rPr>
        <w:t>done for you on the first tree.</w:t>
      </w:r>
    </w:p>
    <w:p w:rsidR="00620AF5" w:rsidRDefault="00FF3699" w:rsidP="00DD3DB8">
      <w:pPr>
        <w:pStyle w:val="ListParagraph"/>
        <w:numPr>
          <w:ilvl w:val="1"/>
          <w:numId w:val="3"/>
        </w:numPr>
        <w:autoSpaceDE w:val="0"/>
        <w:autoSpaceDN w:val="0"/>
        <w:adjustRightInd w:val="0"/>
        <w:spacing w:line="240" w:lineRule="auto"/>
        <w:contextualSpacing w:val="0"/>
        <w:rPr>
          <w:rFonts w:cs="Times-Roman"/>
        </w:rPr>
      </w:pPr>
      <w:r w:rsidRPr="00FF3699">
        <w:rPr>
          <w:rFonts w:cs="Times-Roman"/>
        </w:rPr>
        <w:t>Make sure you use the most parsimonious mapping for each character (each character should change the minimum number of times). Sometimes a character will</w:t>
      </w:r>
      <w:r>
        <w:rPr>
          <w:rFonts w:cs="Times-Roman"/>
        </w:rPr>
        <w:t xml:space="preserve"> </w:t>
      </w:r>
      <w:r w:rsidRPr="00FF3699">
        <w:rPr>
          <w:rFonts w:cs="Times-Roman"/>
        </w:rPr>
        <w:t>have two mappings</w:t>
      </w:r>
      <w:r>
        <w:rPr>
          <w:rFonts w:cs="Times-Roman"/>
        </w:rPr>
        <w:t xml:space="preserve"> </w:t>
      </w:r>
      <w:r w:rsidRPr="00FF3699">
        <w:rPr>
          <w:rFonts w:cs="Times-Roman"/>
        </w:rPr>
        <w:t>that are equally parsimonious – in this case just choose one</w:t>
      </w:r>
      <w:r>
        <w:rPr>
          <w:rFonts w:cs="Times-Roman"/>
        </w:rPr>
        <w:t>.</w:t>
      </w:r>
    </w:p>
    <w:p w:rsidR="00DD3DB8" w:rsidRDefault="00DD3DB8" w:rsidP="00DD3DB8">
      <w:pPr>
        <w:pStyle w:val="ListParagraph"/>
        <w:autoSpaceDE w:val="0"/>
        <w:autoSpaceDN w:val="0"/>
        <w:adjustRightInd w:val="0"/>
        <w:spacing w:line="240" w:lineRule="auto"/>
        <w:ind w:left="1440"/>
        <w:contextualSpacing w:val="0"/>
        <w:rPr>
          <w:rFonts w:cs="Times-Roman"/>
        </w:rPr>
      </w:pPr>
    </w:p>
    <w:p w:rsidR="000142AE" w:rsidRDefault="000142AE" w:rsidP="00CC10EF">
      <w:pPr>
        <w:pStyle w:val="ListParagraph"/>
        <w:numPr>
          <w:ilvl w:val="0"/>
          <w:numId w:val="4"/>
        </w:numPr>
        <w:autoSpaceDE w:val="0"/>
        <w:autoSpaceDN w:val="0"/>
        <w:adjustRightInd w:val="0"/>
        <w:spacing w:after="0" w:line="240" w:lineRule="auto"/>
        <w:rPr>
          <w:rFonts w:cs="Times-Roman"/>
        </w:rPr>
      </w:pPr>
      <w:r>
        <w:rPr>
          <w:noProof/>
        </w:rPr>
        <w:drawing>
          <wp:inline distT="0" distB="0" distL="0" distR="0" wp14:anchorId="7C4C6C01" wp14:editId="1AD85275">
            <wp:extent cx="5316220" cy="16338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6220" cy="1633855"/>
                    </a:xfrm>
                    <a:prstGeom prst="rect">
                      <a:avLst/>
                    </a:prstGeom>
                    <a:noFill/>
                  </pic:spPr>
                </pic:pic>
              </a:graphicData>
            </a:graphic>
          </wp:inline>
        </w:drawing>
      </w:r>
    </w:p>
    <w:p w:rsidR="00FF3699" w:rsidRDefault="00FF3699" w:rsidP="000142AE">
      <w:pPr>
        <w:autoSpaceDE w:val="0"/>
        <w:autoSpaceDN w:val="0"/>
        <w:adjustRightInd w:val="0"/>
        <w:spacing w:after="0" w:line="240" w:lineRule="auto"/>
        <w:ind w:left="720"/>
        <w:rPr>
          <w:rFonts w:cs="Times-Roman"/>
        </w:rPr>
      </w:pPr>
    </w:p>
    <w:p w:rsidR="000142AE" w:rsidRDefault="000142AE" w:rsidP="000142AE">
      <w:pPr>
        <w:autoSpaceDE w:val="0"/>
        <w:autoSpaceDN w:val="0"/>
        <w:adjustRightInd w:val="0"/>
        <w:spacing w:after="0" w:line="240" w:lineRule="auto"/>
        <w:ind w:left="720"/>
        <w:rPr>
          <w:rFonts w:cs="Times-Roman"/>
        </w:rPr>
      </w:pPr>
      <w:r>
        <w:rPr>
          <w:rFonts w:cs="Times-Roman"/>
          <w:noProof/>
        </w:rPr>
        <w:drawing>
          <wp:inline distT="0" distB="0" distL="0" distR="0" wp14:anchorId="071E489C" wp14:editId="2FD4424B">
            <wp:extent cx="5316220" cy="151828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6220" cy="1518285"/>
                    </a:xfrm>
                    <a:prstGeom prst="rect">
                      <a:avLst/>
                    </a:prstGeom>
                    <a:noFill/>
                  </pic:spPr>
                </pic:pic>
              </a:graphicData>
            </a:graphic>
          </wp:inline>
        </w:drawing>
      </w:r>
    </w:p>
    <w:p w:rsidR="000142AE" w:rsidRPr="000142AE" w:rsidRDefault="000142AE" w:rsidP="000142AE">
      <w:pPr>
        <w:pStyle w:val="ListParagraph"/>
        <w:numPr>
          <w:ilvl w:val="0"/>
          <w:numId w:val="4"/>
        </w:numPr>
        <w:autoSpaceDE w:val="0"/>
        <w:autoSpaceDN w:val="0"/>
        <w:adjustRightInd w:val="0"/>
        <w:spacing w:after="0" w:line="240" w:lineRule="auto"/>
        <w:rPr>
          <w:rFonts w:cs="Times-Roman"/>
        </w:rPr>
      </w:pPr>
    </w:p>
    <w:p w:rsidR="000142AE" w:rsidRDefault="000142AE" w:rsidP="000142AE">
      <w:pPr>
        <w:autoSpaceDE w:val="0"/>
        <w:autoSpaceDN w:val="0"/>
        <w:adjustRightInd w:val="0"/>
        <w:spacing w:after="0" w:line="240" w:lineRule="auto"/>
        <w:rPr>
          <w:rFonts w:cs="Times-Roman"/>
        </w:rPr>
      </w:pPr>
    </w:p>
    <w:p w:rsidR="000142AE" w:rsidRDefault="000142AE" w:rsidP="000142AE">
      <w:pPr>
        <w:autoSpaceDE w:val="0"/>
        <w:autoSpaceDN w:val="0"/>
        <w:adjustRightInd w:val="0"/>
        <w:spacing w:after="0" w:line="240" w:lineRule="auto"/>
        <w:rPr>
          <w:rFonts w:cs="Times-Roman"/>
        </w:rPr>
      </w:pPr>
    </w:p>
    <w:p w:rsidR="000142AE" w:rsidRPr="000142AE" w:rsidRDefault="000142AE" w:rsidP="000142AE">
      <w:pPr>
        <w:pStyle w:val="ListParagraph"/>
        <w:numPr>
          <w:ilvl w:val="0"/>
          <w:numId w:val="4"/>
        </w:numPr>
        <w:autoSpaceDE w:val="0"/>
        <w:autoSpaceDN w:val="0"/>
        <w:adjustRightInd w:val="0"/>
        <w:spacing w:after="0" w:line="240" w:lineRule="auto"/>
        <w:rPr>
          <w:rFonts w:cs="Times-Roman"/>
        </w:rPr>
      </w:pPr>
      <w:r>
        <w:rPr>
          <w:rFonts w:cs="Times-Roman"/>
          <w:noProof/>
        </w:rPr>
        <w:drawing>
          <wp:inline distT="0" distB="0" distL="0" distR="0" wp14:anchorId="6611E2D7">
            <wp:extent cx="5090795" cy="1536065"/>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0795" cy="1536065"/>
                    </a:xfrm>
                    <a:prstGeom prst="rect">
                      <a:avLst/>
                    </a:prstGeom>
                    <a:noFill/>
                  </pic:spPr>
                </pic:pic>
              </a:graphicData>
            </a:graphic>
          </wp:inline>
        </w:drawing>
      </w:r>
    </w:p>
    <w:p w:rsidR="000142AE" w:rsidRDefault="000142AE" w:rsidP="000142AE">
      <w:pPr>
        <w:autoSpaceDE w:val="0"/>
        <w:autoSpaceDN w:val="0"/>
        <w:adjustRightInd w:val="0"/>
        <w:spacing w:after="0" w:line="240" w:lineRule="auto"/>
        <w:rPr>
          <w:rFonts w:cs="Times-Roman"/>
        </w:rPr>
      </w:pPr>
    </w:p>
    <w:p w:rsidR="00465236" w:rsidRDefault="00E47124" w:rsidP="00C86E41">
      <w:pPr>
        <w:pStyle w:val="ListParagraph"/>
        <w:numPr>
          <w:ilvl w:val="0"/>
          <w:numId w:val="3"/>
        </w:numPr>
        <w:autoSpaceDE w:val="0"/>
        <w:autoSpaceDN w:val="0"/>
        <w:adjustRightInd w:val="0"/>
        <w:spacing w:line="240" w:lineRule="auto"/>
        <w:rPr>
          <w:rFonts w:cs="Times-Roman"/>
        </w:rPr>
      </w:pPr>
      <w:r>
        <w:rPr>
          <w:rFonts w:cs="Times-Roman"/>
        </w:rPr>
        <w:t>C</w:t>
      </w:r>
      <w:r w:rsidR="00465236">
        <w:rPr>
          <w:rFonts w:cs="Times-Roman"/>
        </w:rPr>
        <w:t xml:space="preserve">ount up the number of </w:t>
      </w:r>
      <w:r>
        <w:rPr>
          <w:rFonts w:cs="Times-Roman"/>
        </w:rPr>
        <w:t>evolutionary events for each tree; which is</w:t>
      </w:r>
      <w:r w:rsidR="00465236">
        <w:rPr>
          <w:rFonts w:cs="Times-Roman"/>
        </w:rPr>
        <w:t xml:space="preserve"> the most parsimonious?</w:t>
      </w:r>
    </w:p>
    <w:p w:rsidR="00465236" w:rsidRDefault="00465236" w:rsidP="00465236">
      <w:pPr>
        <w:pStyle w:val="ListParagraph"/>
        <w:autoSpaceDE w:val="0"/>
        <w:autoSpaceDN w:val="0"/>
        <w:adjustRightInd w:val="0"/>
        <w:spacing w:after="0" w:line="240" w:lineRule="auto"/>
        <w:rPr>
          <w:rFonts w:cs="Times-Roman"/>
        </w:rPr>
      </w:pPr>
    </w:p>
    <w:p w:rsidR="00483D07" w:rsidRDefault="00483D07" w:rsidP="00465236">
      <w:pPr>
        <w:pStyle w:val="ListParagraph"/>
        <w:autoSpaceDE w:val="0"/>
        <w:autoSpaceDN w:val="0"/>
        <w:adjustRightInd w:val="0"/>
        <w:spacing w:after="0" w:line="240" w:lineRule="auto"/>
        <w:rPr>
          <w:rFonts w:cs="Times-Roman"/>
        </w:rPr>
      </w:pPr>
    </w:p>
    <w:p w:rsidR="00483D07" w:rsidRDefault="00483D07" w:rsidP="00465236">
      <w:pPr>
        <w:pStyle w:val="ListParagraph"/>
        <w:autoSpaceDE w:val="0"/>
        <w:autoSpaceDN w:val="0"/>
        <w:adjustRightInd w:val="0"/>
        <w:spacing w:after="0" w:line="240" w:lineRule="auto"/>
        <w:rPr>
          <w:rFonts w:cs="Times-Roman"/>
        </w:rPr>
      </w:pPr>
    </w:p>
    <w:p w:rsidR="00620AF5" w:rsidRDefault="00620AF5" w:rsidP="00465236">
      <w:pPr>
        <w:pStyle w:val="ListParagraph"/>
        <w:autoSpaceDE w:val="0"/>
        <w:autoSpaceDN w:val="0"/>
        <w:adjustRightInd w:val="0"/>
        <w:spacing w:after="0" w:line="240" w:lineRule="auto"/>
        <w:rPr>
          <w:rFonts w:cs="Times-Roman"/>
        </w:rPr>
      </w:pPr>
    </w:p>
    <w:p w:rsidR="00E47124" w:rsidRDefault="00E47124" w:rsidP="00DD3DB8">
      <w:pPr>
        <w:pStyle w:val="ListParagraph"/>
        <w:numPr>
          <w:ilvl w:val="0"/>
          <w:numId w:val="3"/>
        </w:numPr>
        <w:autoSpaceDE w:val="0"/>
        <w:autoSpaceDN w:val="0"/>
        <w:adjustRightInd w:val="0"/>
        <w:spacing w:line="240" w:lineRule="auto"/>
        <w:contextualSpacing w:val="0"/>
        <w:rPr>
          <w:rFonts w:cs="Times-Roman"/>
        </w:rPr>
      </w:pPr>
      <w:r>
        <w:rPr>
          <w:rFonts w:cs="Times-Roman"/>
        </w:rPr>
        <w:lastRenderedPageBreak/>
        <w:t>Now add two new traits to these trees.</w:t>
      </w:r>
    </w:p>
    <w:p w:rsidR="00E47124" w:rsidRDefault="00E47124" w:rsidP="00DD3DB8">
      <w:pPr>
        <w:pStyle w:val="ListParagraph"/>
        <w:numPr>
          <w:ilvl w:val="1"/>
          <w:numId w:val="3"/>
        </w:numPr>
        <w:autoSpaceDE w:val="0"/>
        <w:autoSpaceDN w:val="0"/>
        <w:adjustRightInd w:val="0"/>
        <w:spacing w:line="240" w:lineRule="auto"/>
        <w:contextualSpacing w:val="0"/>
        <w:rPr>
          <w:rFonts w:cs="Times-Roman"/>
        </w:rPr>
      </w:pPr>
      <w:r>
        <w:rPr>
          <w:rFonts w:cs="Times-Roman"/>
          <w:i/>
        </w:rPr>
        <w:t>Sexual dimorph</w:t>
      </w:r>
      <w:r w:rsidR="001E471C">
        <w:rPr>
          <w:rFonts w:cs="Times-Roman"/>
          <w:i/>
        </w:rPr>
        <w:t xml:space="preserve">ism - </w:t>
      </w:r>
      <w:r w:rsidR="00465236">
        <w:rPr>
          <w:rFonts w:cs="Times-Roman"/>
        </w:rPr>
        <w:t xml:space="preserve">males </w:t>
      </w:r>
      <w:r>
        <w:rPr>
          <w:rFonts w:cs="Times-Roman"/>
        </w:rPr>
        <w:t>and females have different plumage</w:t>
      </w:r>
      <w:r w:rsidR="001E471C">
        <w:rPr>
          <w:rFonts w:cs="Times-Roman"/>
        </w:rPr>
        <w:t>.  In sexually dimorphic birds, males typically have brightly colored plumage while females have dull or drab feather colors.</w:t>
      </w:r>
      <w:r w:rsidR="00465236">
        <w:rPr>
          <w:rFonts w:cs="Times-Roman"/>
        </w:rPr>
        <w:t xml:space="preserve"> </w:t>
      </w:r>
    </w:p>
    <w:p w:rsidR="00E47124" w:rsidRDefault="001E471C" w:rsidP="00DD3DB8">
      <w:pPr>
        <w:pStyle w:val="ListParagraph"/>
        <w:numPr>
          <w:ilvl w:val="1"/>
          <w:numId w:val="3"/>
        </w:numPr>
        <w:autoSpaceDE w:val="0"/>
        <w:autoSpaceDN w:val="0"/>
        <w:adjustRightInd w:val="0"/>
        <w:spacing w:line="240" w:lineRule="auto"/>
        <w:contextualSpacing w:val="0"/>
        <w:rPr>
          <w:rFonts w:cs="Times-Roman"/>
        </w:rPr>
      </w:pPr>
      <w:r>
        <w:rPr>
          <w:rFonts w:cs="Times-Roman"/>
        </w:rPr>
        <w:t>Whe</w:t>
      </w:r>
      <w:r w:rsidR="00E47124">
        <w:rPr>
          <w:rFonts w:cs="Times-Roman"/>
        </w:rPr>
        <w:t xml:space="preserve">ther males feed the nestlings. </w:t>
      </w:r>
      <w:r>
        <w:rPr>
          <w:rFonts w:cs="Times-Roman"/>
        </w:rPr>
        <w:t xml:space="preserve"> In some species, only the females spend time feeding and raising the young after the eggs hatch.</w:t>
      </w:r>
    </w:p>
    <w:p w:rsidR="001E471C" w:rsidRPr="00DD3DB8" w:rsidRDefault="001E471C" w:rsidP="00DD3DB8">
      <w:pPr>
        <w:pStyle w:val="ListParagraph"/>
        <w:numPr>
          <w:ilvl w:val="0"/>
          <w:numId w:val="3"/>
        </w:numPr>
        <w:autoSpaceDE w:val="0"/>
        <w:autoSpaceDN w:val="0"/>
        <w:adjustRightInd w:val="0"/>
        <w:spacing w:line="240" w:lineRule="auto"/>
        <w:contextualSpacing w:val="0"/>
        <w:rPr>
          <w:rFonts w:cs="Times-Roman"/>
        </w:rPr>
      </w:pPr>
      <w:r>
        <w:rPr>
          <w:rFonts w:cs="Times-Roman"/>
        </w:rPr>
        <w:t>W</w:t>
      </w:r>
      <w:r w:rsidR="00E47124">
        <w:rPr>
          <w:rFonts w:cs="Times-Roman"/>
        </w:rPr>
        <w:t xml:space="preserve">e can use </w:t>
      </w:r>
      <w:r>
        <w:rPr>
          <w:rFonts w:cs="Times-Roman"/>
        </w:rPr>
        <w:t>a phylogenetic tree, and the relative timing of evolutionary events</w:t>
      </w:r>
      <w:r w:rsidR="00E47124">
        <w:rPr>
          <w:rFonts w:cs="Times-Roman"/>
        </w:rPr>
        <w:t xml:space="preserve"> to </w:t>
      </w:r>
      <w:r>
        <w:rPr>
          <w:rFonts w:cs="Times-Roman"/>
        </w:rPr>
        <w:t>answer</w:t>
      </w:r>
      <w:r w:rsidR="00E47124">
        <w:rPr>
          <w:rFonts w:cs="Times-Roman"/>
        </w:rPr>
        <w:t xml:space="preserve"> new hypotheses about the evolution of </w:t>
      </w:r>
      <w:r>
        <w:rPr>
          <w:rFonts w:cs="Times-Roman"/>
        </w:rPr>
        <w:t xml:space="preserve">particular </w:t>
      </w:r>
      <w:r w:rsidR="00E47124">
        <w:rPr>
          <w:rFonts w:cs="Times-Roman"/>
        </w:rPr>
        <w:t>traits.</w:t>
      </w:r>
    </w:p>
    <w:p w:rsidR="001E471C" w:rsidRDefault="00E47124" w:rsidP="00DD3DB8">
      <w:pPr>
        <w:pStyle w:val="ListParagraph"/>
        <w:numPr>
          <w:ilvl w:val="1"/>
          <w:numId w:val="3"/>
        </w:numPr>
        <w:autoSpaceDE w:val="0"/>
        <w:autoSpaceDN w:val="0"/>
        <w:adjustRightInd w:val="0"/>
        <w:spacing w:line="240" w:lineRule="auto"/>
        <w:contextualSpacing w:val="0"/>
        <w:rPr>
          <w:rFonts w:cs="Times-Roman"/>
        </w:rPr>
      </w:pPr>
      <w:r w:rsidRPr="001E471C">
        <w:rPr>
          <w:rFonts w:cs="Times-Roman"/>
        </w:rPr>
        <w:t xml:space="preserve">For </w:t>
      </w:r>
      <w:r w:rsidR="001E471C" w:rsidRPr="001E471C">
        <w:rPr>
          <w:rFonts w:cs="Times-Roman"/>
        </w:rPr>
        <w:t>example, imagine that you observe</w:t>
      </w:r>
      <w:r w:rsidRPr="001E471C">
        <w:rPr>
          <w:rFonts w:cs="Times-Roman"/>
        </w:rPr>
        <w:t xml:space="preserve"> tha</w:t>
      </w:r>
      <w:r w:rsidR="001E471C" w:rsidRPr="001E471C">
        <w:rPr>
          <w:rFonts w:cs="Times-Roman"/>
        </w:rPr>
        <w:t>t sexually dimorphic males tend to not feed nestlings.  There are two hypothese</w:t>
      </w:r>
      <w:r w:rsidR="001E471C">
        <w:rPr>
          <w:rFonts w:cs="Times-Roman"/>
        </w:rPr>
        <w:t>s for how this may have evolved:</w:t>
      </w:r>
    </w:p>
    <w:p w:rsidR="001E471C" w:rsidRDefault="001E471C" w:rsidP="00DD3DB8">
      <w:pPr>
        <w:pStyle w:val="ListParagraph"/>
        <w:numPr>
          <w:ilvl w:val="2"/>
          <w:numId w:val="3"/>
        </w:numPr>
        <w:autoSpaceDE w:val="0"/>
        <w:autoSpaceDN w:val="0"/>
        <w:adjustRightInd w:val="0"/>
        <w:spacing w:line="240" w:lineRule="auto"/>
        <w:contextualSpacing w:val="0"/>
        <w:rPr>
          <w:rFonts w:cs="Times-Roman"/>
        </w:rPr>
      </w:pPr>
      <w:r w:rsidRPr="001E471C">
        <w:rPr>
          <w:rFonts w:cs="Times-Roman"/>
        </w:rPr>
        <w:t>S</w:t>
      </w:r>
      <w:r>
        <w:rPr>
          <w:rFonts w:cs="Times-Roman"/>
        </w:rPr>
        <w:t xml:space="preserve">exual dimorphism evolved first </w:t>
      </w:r>
      <w:r w:rsidR="00DD3DB8">
        <w:rPr>
          <w:rFonts w:cs="Times-Roman"/>
        </w:rPr>
        <w:t>–</w:t>
      </w:r>
      <w:r>
        <w:rPr>
          <w:rFonts w:cs="Times-Roman"/>
        </w:rPr>
        <w:t xml:space="preserve"> </w:t>
      </w:r>
      <w:r w:rsidR="00DD3DB8">
        <w:rPr>
          <w:rFonts w:cs="Times-Roman"/>
        </w:rPr>
        <w:t>Showy males with bright plumage spend their time and energy in performing breeding and territorial displays, competing with other males, and defending their territory.  Therefore, they do not have time to feed young.  Thus, m</w:t>
      </w:r>
      <w:r w:rsidR="00DD3DB8" w:rsidRPr="001E471C">
        <w:rPr>
          <w:rFonts w:cs="Times-Roman"/>
        </w:rPr>
        <w:t>ales not feeding young</w:t>
      </w:r>
      <w:r w:rsidR="00DD3DB8">
        <w:rPr>
          <w:rFonts w:cs="Times-Roman"/>
        </w:rPr>
        <w:t xml:space="preserve"> evolve later as </w:t>
      </w:r>
      <w:r>
        <w:rPr>
          <w:rFonts w:cs="Times-Roman"/>
        </w:rPr>
        <w:t xml:space="preserve">an adaptation to </w:t>
      </w:r>
      <w:r w:rsidR="00DD3DB8">
        <w:rPr>
          <w:rFonts w:cs="Times-Roman"/>
        </w:rPr>
        <w:t xml:space="preserve">sexual </w:t>
      </w:r>
      <w:r>
        <w:rPr>
          <w:rFonts w:cs="Times-Roman"/>
        </w:rPr>
        <w:t>dimorphism</w:t>
      </w:r>
      <w:r w:rsidR="00DD3DB8">
        <w:rPr>
          <w:rFonts w:cs="Times-Roman"/>
        </w:rPr>
        <w:t>.</w:t>
      </w:r>
    </w:p>
    <w:p w:rsidR="00465236" w:rsidRPr="001E471C" w:rsidRDefault="00465236" w:rsidP="00DD3DB8">
      <w:pPr>
        <w:pStyle w:val="ListParagraph"/>
        <w:numPr>
          <w:ilvl w:val="2"/>
          <w:numId w:val="3"/>
        </w:numPr>
        <w:autoSpaceDE w:val="0"/>
        <w:autoSpaceDN w:val="0"/>
        <w:adjustRightInd w:val="0"/>
        <w:spacing w:line="240" w:lineRule="auto"/>
        <w:contextualSpacing w:val="0"/>
        <w:rPr>
          <w:rFonts w:cs="Times-Roman"/>
        </w:rPr>
      </w:pPr>
      <w:r w:rsidRPr="001E471C">
        <w:rPr>
          <w:rFonts w:cs="Times-Roman"/>
        </w:rPr>
        <w:t xml:space="preserve">If males don’t feed young in a species, it will allow them </w:t>
      </w:r>
      <w:r w:rsidR="00DD3DB8">
        <w:rPr>
          <w:rFonts w:cs="Times-Roman"/>
        </w:rPr>
        <w:t>time to spend displaying, defending their territory, and competing with other males.  Thus sexual dimorphism would be an adaptation to males not feeding young.</w:t>
      </w:r>
    </w:p>
    <w:p w:rsidR="00465236" w:rsidRDefault="00465236" w:rsidP="00C86E41">
      <w:pPr>
        <w:autoSpaceDE w:val="0"/>
        <w:autoSpaceDN w:val="0"/>
        <w:adjustRightInd w:val="0"/>
        <w:spacing w:line="240" w:lineRule="auto"/>
        <w:ind w:left="720"/>
        <w:rPr>
          <w:rFonts w:cs="Times-Roman"/>
        </w:rPr>
      </w:pPr>
      <w:r>
        <w:rPr>
          <w:rFonts w:cs="Times-Roman"/>
        </w:rPr>
        <w:t xml:space="preserve">To begin to address this question, map the character changes in dimorphism and male feeding young onto </w:t>
      </w:r>
      <w:r w:rsidR="00454A67">
        <w:rPr>
          <w:rFonts w:cs="Times-Roman"/>
        </w:rPr>
        <w:t>your most parsimonious tree above</w:t>
      </w:r>
      <w:r>
        <w:rPr>
          <w:rFonts w:cs="Times-Roman"/>
        </w:rPr>
        <w:t>.</w:t>
      </w:r>
    </w:p>
    <w:p w:rsidR="00465236" w:rsidRDefault="00465236" w:rsidP="00465236">
      <w:pPr>
        <w:autoSpaceDE w:val="0"/>
        <w:autoSpaceDN w:val="0"/>
        <w:adjustRightInd w:val="0"/>
        <w:spacing w:after="0" w:line="240" w:lineRule="auto"/>
        <w:ind w:left="720"/>
        <w:rPr>
          <w:rFonts w:cs="Times-Roman"/>
        </w:rPr>
      </w:pPr>
    </w:p>
    <w:tbl>
      <w:tblPr>
        <w:tblStyle w:val="TableGrid"/>
        <w:tblW w:w="0" w:type="auto"/>
        <w:tblInd w:w="720" w:type="dxa"/>
        <w:tblLook w:val="04A0" w:firstRow="1" w:lastRow="0" w:firstColumn="1" w:lastColumn="0" w:noHBand="0" w:noVBand="1"/>
      </w:tblPr>
      <w:tblGrid>
        <w:gridCol w:w="2538"/>
        <w:gridCol w:w="2160"/>
        <w:gridCol w:w="1980"/>
      </w:tblGrid>
      <w:tr w:rsidR="00465236" w:rsidTr="00465236">
        <w:tc>
          <w:tcPr>
            <w:tcW w:w="2538" w:type="dxa"/>
          </w:tcPr>
          <w:p w:rsidR="00465236" w:rsidRPr="00465236" w:rsidRDefault="00465236" w:rsidP="00465236">
            <w:pPr>
              <w:autoSpaceDE w:val="0"/>
              <w:autoSpaceDN w:val="0"/>
              <w:adjustRightInd w:val="0"/>
              <w:jc w:val="center"/>
              <w:rPr>
                <w:rFonts w:cs="Times-Roman"/>
                <w:b/>
              </w:rPr>
            </w:pPr>
            <w:r w:rsidRPr="00465236">
              <w:rPr>
                <w:rFonts w:cs="Times-Roman"/>
                <w:b/>
              </w:rPr>
              <w:t>Character</w:t>
            </w:r>
          </w:p>
        </w:tc>
        <w:tc>
          <w:tcPr>
            <w:tcW w:w="2160" w:type="dxa"/>
          </w:tcPr>
          <w:p w:rsidR="00465236" w:rsidRPr="00465236" w:rsidRDefault="00465236" w:rsidP="00465236">
            <w:pPr>
              <w:autoSpaceDE w:val="0"/>
              <w:autoSpaceDN w:val="0"/>
              <w:adjustRightInd w:val="0"/>
              <w:jc w:val="center"/>
              <w:rPr>
                <w:rFonts w:cs="Times-Roman"/>
                <w:b/>
              </w:rPr>
            </w:pPr>
            <w:r w:rsidRPr="00465236">
              <w:rPr>
                <w:rFonts w:cs="Times-Roman"/>
                <w:b/>
              </w:rPr>
              <w:t>Sexual Dimorphism</w:t>
            </w:r>
          </w:p>
        </w:tc>
        <w:tc>
          <w:tcPr>
            <w:tcW w:w="1980" w:type="dxa"/>
          </w:tcPr>
          <w:p w:rsidR="00465236" w:rsidRPr="00465236" w:rsidRDefault="00465236" w:rsidP="00465236">
            <w:pPr>
              <w:autoSpaceDE w:val="0"/>
              <w:autoSpaceDN w:val="0"/>
              <w:adjustRightInd w:val="0"/>
              <w:jc w:val="center"/>
              <w:rPr>
                <w:rFonts w:cs="Times-Roman"/>
                <w:b/>
              </w:rPr>
            </w:pPr>
            <w:r w:rsidRPr="00465236">
              <w:rPr>
                <w:rFonts w:cs="Times-Roman"/>
                <w:b/>
              </w:rPr>
              <w:t>Males feed young</w:t>
            </w:r>
          </w:p>
        </w:tc>
      </w:tr>
      <w:tr w:rsidR="00465236" w:rsidTr="00465236">
        <w:tc>
          <w:tcPr>
            <w:tcW w:w="2538" w:type="dxa"/>
          </w:tcPr>
          <w:p w:rsidR="00465236" w:rsidRDefault="00465236" w:rsidP="00465236">
            <w:pPr>
              <w:autoSpaceDE w:val="0"/>
              <w:autoSpaceDN w:val="0"/>
              <w:adjustRightInd w:val="0"/>
              <w:rPr>
                <w:rFonts w:cs="Times-Roman"/>
              </w:rPr>
            </w:pPr>
            <w:r>
              <w:rPr>
                <w:rFonts w:cs="Times-Roman"/>
              </w:rPr>
              <w:t>Cassin’s Vireo</w:t>
            </w:r>
          </w:p>
        </w:tc>
        <w:tc>
          <w:tcPr>
            <w:tcW w:w="2160" w:type="dxa"/>
          </w:tcPr>
          <w:p w:rsidR="00465236" w:rsidRDefault="00465236" w:rsidP="00465236">
            <w:pPr>
              <w:autoSpaceDE w:val="0"/>
              <w:autoSpaceDN w:val="0"/>
              <w:adjustRightInd w:val="0"/>
              <w:rPr>
                <w:rFonts w:cs="Times-Roman"/>
              </w:rPr>
            </w:pPr>
            <w:r>
              <w:rPr>
                <w:rFonts w:cs="Times-Roman"/>
              </w:rPr>
              <w:t>N</w:t>
            </w:r>
          </w:p>
        </w:tc>
        <w:tc>
          <w:tcPr>
            <w:tcW w:w="1980" w:type="dxa"/>
          </w:tcPr>
          <w:p w:rsidR="00465236" w:rsidRDefault="00465236" w:rsidP="00465236">
            <w:pPr>
              <w:autoSpaceDE w:val="0"/>
              <w:autoSpaceDN w:val="0"/>
              <w:adjustRightInd w:val="0"/>
              <w:rPr>
                <w:rFonts w:cs="Times-Roman"/>
              </w:rPr>
            </w:pPr>
            <w:r>
              <w:rPr>
                <w:rFonts w:cs="Times-Roman"/>
              </w:rPr>
              <w:t>N</w:t>
            </w:r>
          </w:p>
        </w:tc>
      </w:tr>
      <w:tr w:rsidR="00465236" w:rsidTr="00465236">
        <w:tc>
          <w:tcPr>
            <w:tcW w:w="2538" w:type="dxa"/>
          </w:tcPr>
          <w:p w:rsidR="00465236" w:rsidRPr="00B5644D" w:rsidRDefault="00465236" w:rsidP="000F6BFC">
            <w:pPr>
              <w:autoSpaceDE w:val="0"/>
              <w:autoSpaceDN w:val="0"/>
              <w:adjustRightInd w:val="0"/>
              <w:rPr>
                <w:rFonts w:cs="Times-Roman"/>
              </w:rPr>
            </w:pPr>
            <w:r w:rsidRPr="00B5644D">
              <w:rPr>
                <w:rFonts w:cs="Times-Roman"/>
              </w:rPr>
              <w:t>Red Fox Sparrow</w:t>
            </w:r>
          </w:p>
        </w:tc>
        <w:tc>
          <w:tcPr>
            <w:tcW w:w="2160" w:type="dxa"/>
          </w:tcPr>
          <w:p w:rsidR="00465236" w:rsidRDefault="00465236" w:rsidP="00465236">
            <w:pPr>
              <w:autoSpaceDE w:val="0"/>
              <w:autoSpaceDN w:val="0"/>
              <w:adjustRightInd w:val="0"/>
              <w:rPr>
                <w:rFonts w:cs="Times-Roman"/>
              </w:rPr>
            </w:pPr>
            <w:r>
              <w:rPr>
                <w:rFonts w:cs="Times-Roman"/>
              </w:rPr>
              <w:t>Y</w:t>
            </w:r>
          </w:p>
        </w:tc>
        <w:tc>
          <w:tcPr>
            <w:tcW w:w="1980" w:type="dxa"/>
          </w:tcPr>
          <w:p w:rsidR="00465236" w:rsidRDefault="00465236" w:rsidP="00465236">
            <w:pPr>
              <w:autoSpaceDE w:val="0"/>
              <w:autoSpaceDN w:val="0"/>
              <w:adjustRightInd w:val="0"/>
              <w:rPr>
                <w:rFonts w:cs="Times-Roman"/>
              </w:rPr>
            </w:pPr>
            <w:r>
              <w:rPr>
                <w:rFonts w:cs="Times-Roman"/>
              </w:rPr>
              <w:t>N</w:t>
            </w:r>
          </w:p>
        </w:tc>
      </w:tr>
      <w:tr w:rsidR="00465236" w:rsidTr="00465236">
        <w:tc>
          <w:tcPr>
            <w:tcW w:w="2538" w:type="dxa"/>
          </w:tcPr>
          <w:p w:rsidR="00465236" w:rsidRPr="00B5644D" w:rsidRDefault="00465236" w:rsidP="000F6BFC">
            <w:pPr>
              <w:autoSpaceDE w:val="0"/>
              <w:autoSpaceDN w:val="0"/>
              <w:adjustRightInd w:val="0"/>
              <w:rPr>
                <w:rFonts w:cs="Times-Roman"/>
              </w:rPr>
            </w:pPr>
            <w:r w:rsidRPr="00B5644D">
              <w:rPr>
                <w:rFonts w:cs="Times-Roman"/>
              </w:rPr>
              <w:t>Cape May Warbler</w:t>
            </w:r>
          </w:p>
        </w:tc>
        <w:tc>
          <w:tcPr>
            <w:tcW w:w="2160" w:type="dxa"/>
          </w:tcPr>
          <w:p w:rsidR="00465236" w:rsidRDefault="00465236" w:rsidP="00465236">
            <w:pPr>
              <w:autoSpaceDE w:val="0"/>
              <w:autoSpaceDN w:val="0"/>
              <w:adjustRightInd w:val="0"/>
              <w:rPr>
                <w:rFonts w:cs="Times-Roman"/>
              </w:rPr>
            </w:pPr>
            <w:r>
              <w:rPr>
                <w:rFonts w:cs="Times-Roman"/>
              </w:rPr>
              <w:t>N</w:t>
            </w:r>
          </w:p>
        </w:tc>
        <w:tc>
          <w:tcPr>
            <w:tcW w:w="1980" w:type="dxa"/>
          </w:tcPr>
          <w:p w:rsidR="00465236" w:rsidRDefault="00465236" w:rsidP="00465236">
            <w:pPr>
              <w:autoSpaceDE w:val="0"/>
              <w:autoSpaceDN w:val="0"/>
              <w:adjustRightInd w:val="0"/>
              <w:rPr>
                <w:rFonts w:cs="Times-Roman"/>
              </w:rPr>
            </w:pPr>
            <w:r>
              <w:rPr>
                <w:rFonts w:cs="Times-Roman"/>
              </w:rPr>
              <w:t>N</w:t>
            </w:r>
          </w:p>
        </w:tc>
      </w:tr>
      <w:tr w:rsidR="00465236" w:rsidTr="00465236">
        <w:tc>
          <w:tcPr>
            <w:tcW w:w="2538" w:type="dxa"/>
          </w:tcPr>
          <w:p w:rsidR="00465236" w:rsidRPr="00B5644D" w:rsidRDefault="00465236" w:rsidP="000F6BFC">
            <w:pPr>
              <w:autoSpaceDE w:val="0"/>
              <w:autoSpaceDN w:val="0"/>
              <w:adjustRightInd w:val="0"/>
              <w:rPr>
                <w:rFonts w:cs="Times-Roman"/>
              </w:rPr>
            </w:pPr>
            <w:r w:rsidRPr="00B5644D">
              <w:rPr>
                <w:rFonts w:cs="Times-Roman"/>
              </w:rPr>
              <w:t>Cedar Waxwing</w:t>
            </w:r>
          </w:p>
        </w:tc>
        <w:tc>
          <w:tcPr>
            <w:tcW w:w="2160" w:type="dxa"/>
          </w:tcPr>
          <w:p w:rsidR="00465236" w:rsidRDefault="00465236" w:rsidP="00465236">
            <w:pPr>
              <w:autoSpaceDE w:val="0"/>
              <w:autoSpaceDN w:val="0"/>
              <w:adjustRightInd w:val="0"/>
              <w:rPr>
                <w:rFonts w:cs="Times-Roman"/>
              </w:rPr>
            </w:pPr>
            <w:r>
              <w:rPr>
                <w:rFonts w:cs="Times-Roman"/>
              </w:rPr>
              <w:t>N</w:t>
            </w:r>
          </w:p>
        </w:tc>
        <w:tc>
          <w:tcPr>
            <w:tcW w:w="1980" w:type="dxa"/>
          </w:tcPr>
          <w:p w:rsidR="00465236" w:rsidRDefault="00465236" w:rsidP="00465236">
            <w:pPr>
              <w:autoSpaceDE w:val="0"/>
              <w:autoSpaceDN w:val="0"/>
              <w:adjustRightInd w:val="0"/>
              <w:rPr>
                <w:rFonts w:cs="Times-Roman"/>
              </w:rPr>
            </w:pPr>
            <w:r>
              <w:rPr>
                <w:rFonts w:cs="Times-Roman"/>
              </w:rPr>
              <w:t>Y</w:t>
            </w:r>
          </w:p>
        </w:tc>
      </w:tr>
      <w:tr w:rsidR="00465236" w:rsidTr="00465236">
        <w:tc>
          <w:tcPr>
            <w:tcW w:w="2538" w:type="dxa"/>
          </w:tcPr>
          <w:p w:rsidR="00465236" w:rsidRPr="00B5644D" w:rsidRDefault="00465236" w:rsidP="000F6BFC">
            <w:pPr>
              <w:autoSpaceDE w:val="0"/>
              <w:autoSpaceDN w:val="0"/>
              <w:adjustRightInd w:val="0"/>
              <w:rPr>
                <w:rFonts w:cs="Times-Roman"/>
              </w:rPr>
            </w:pPr>
            <w:r w:rsidRPr="00B5644D">
              <w:rPr>
                <w:rFonts w:cs="Times-Roman"/>
              </w:rPr>
              <w:t>Golden-Crowned Kinglet</w:t>
            </w:r>
          </w:p>
        </w:tc>
        <w:tc>
          <w:tcPr>
            <w:tcW w:w="2160" w:type="dxa"/>
          </w:tcPr>
          <w:p w:rsidR="00465236" w:rsidRDefault="00465236" w:rsidP="00465236">
            <w:pPr>
              <w:autoSpaceDE w:val="0"/>
              <w:autoSpaceDN w:val="0"/>
              <w:adjustRightInd w:val="0"/>
              <w:rPr>
                <w:rFonts w:cs="Times-Roman"/>
              </w:rPr>
            </w:pPr>
            <w:r>
              <w:rPr>
                <w:rFonts w:cs="Times-Roman"/>
              </w:rPr>
              <w:t>N</w:t>
            </w:r>
          </w:p>
        </w:tc>
        <w:tc>
          <w:tcPr>
            <w:tcW w:w="1980" w:type="dxa"/>
          </w:tcPr>
          <w:p w:rsidR="00465236" w:rsidRDefault="00465236" w:rsidP="00465236">
            <w:pPr>
              <w:autoSpaceDE w:val="0"/>
              <w:autoSpaceDN w:val="0"/>
              <w:adjustRightInd w:val="0"/>
              <w:rPr>
                <w:rFonts w:cs="Times-Roman"/>
              </w:rPr>
            </w:pPr>
            <w:r>
              <w:rPr>
                <w:rFonts w:cs="Times-Roman"/>
              </w:rPr>
              <w:t>Y</w:t>
            </w:r>
          </w:p>
        </w:tc>
      </w:tr>
      <w:tr w:rsidR="00465236" w:rsidTr="00465236">
        <w:tc>
          <w:tcPr>
            <w:tcW w:w="2538" w:type="dxa"/>
          </w:tcPr>
          <w:p w:rsidR="00465236" w:rsidRPr="00B5644D" w:rsidRDefault="00465236" w:rsidP="000F6BFC">
            <w:pPr>
              <w:autoSpaceDE w:val="0"/>
              <w:autoSpaceDN w:val="0"/>
              <w:adjustRightInd w:val="0"/>
              <w:rPr>
                <w:rFonts w:cs="Times-Roman"/>
              </w:rPr>
            </w:pPr>
            <w:r w:rsidRPr="00B5644D">
              <w:rPr>
                <w:rFonts w:cs="Times-Roman"/>
              </w:rPr>
              <w:t>Pyrrhuloxia</w:t>
            </w:r>
          </w:p>
        </w:tc>
        <w:tc>
          <w:tcPr>
            <w:tcW w:w="2160" w:type="dxa"/>
          </w:tcPr>
          <w:p w:rsidR="00465236" w:rsidRDefault="00465236" w:rsidP="00465236">
            <w:pPr>
              <w:autoSpaceDE w:val="0"/>
              <w:autoSpaceDN w:val="0"/>
              <w:adjustRightInd w:val="0"/>
              <w:rPr>
                <w:rFonts w:cs="Times-Roman"/>
              </w:rPr>
            </w:pPr>
            <w:r>
              <w:rPr>
                <w:rFonts w:cs="Times-Roman"/>
              </w:rPr>
              <w:t>Y</w:t>
            </w:r>
          </w:p>
        </w:tc>
        <w:tc>
          <w:tcPr>
            <w:tcW w:w="1980" w:type="dxa"/>
          </w:tcPr>
          <w:p w:rsidR="00465236" w:rsidRDefault="00465236" w:rsidP="00465236">
            <w:pPr>
              <w:autoSpaceDE w:val="0"/>
              <w:autoSpaceDN w:val="0"/>
              <w:adjustRightInd w:val="0"/>
              <w:rPr>
                <w:rFonts w:cs="Times-Roman"/>
              </w:rPr>
            </w:pPr>
            <w:r>
              <w:rPr>
                <w:rFonts w:cs="Times-Roman"/>
              </w:rPr>
              <w:t>N</w:t>
            </w:r>
          </w:p>
        </w:tc>
      </w:tr>
      <w:tr w:rsidR="00465236" w:rsidTr="00465236">
        <w:tc>
          <w:tcPr>
            <w:tcW w:w="2538" w:type="dxa"/>
          </w:tcPr>
          <w:p w:rsidR="00465236" w:rsidRPr="00B5644D" w:rsidRDefault="00465236" w:rsidP="000F6BFC">
            <w:pPr>
              <w:autoSpaceDE w:val="0"/>
              <w:autoSpaceDN w:val="0"/>
              <w:adjustRightInd w:val="0"/>
              <w:rPr>
                <w:rFonts w:cs="Times-Roman"/>
              </w:rPr>
            </w:pPr>
            <w:r>
              <w:rPr>
                <w:rFonts w:cs="Times-Roman"/>
              </w:rPr>
              <w:t>California Gull</w:t>
            </w:r>
            <w:r w:rsidRPr="00B5644D">
              <w:rPr>
                <w:rFonts w:cs="Times-Roman"/>
              </w:rPr>
              <w:t xml:space="preserve"> </w:t>
            </w:r>
          </w:p>
        </w:tc>
        <w:tc>
          <w:tcPr>
            <w:tcW w:w="2160" w:type="dxa"/>
          </w:tcPr>
          <w:p w:rsidR="00465236" w:rsidRDefault="00465236" w:rsidP="00465236">
            <w:pPr>
              <w:autoSpaceDE w:val="0"/>
              <w:autoSpaceDN w:val="0"/>
              <w:adjustRightInd w:val="0"/>
              <w:rPr>
                <w:rFonts w:cs="Times-Roman"/>
              </w:rPr>
            </w:pPr>
            <w:r>
              <w:rPr>
                <w:rFonts w:cs="Times-Roman"/>
              </w:rPr>
              <w:t>N</w:t>
            </w:r>
          </w:p>
        </w:tc>
        <w:tc>
          <w:tcPr>
            <w:tcW w:w="1980" w:type="dxa"/>
          </w:tcPr>
          <w:p w:rsidR="00465236" w:rsidRDefault="00465236" w:rsidP="00465236">
            <w:pPr>
              <w:autoSpaceDE w:val="0"/>
              <w:autoSpaceDN w:val="0"/>
              <w:adjustRightInd w:val="0"/>
              <w:rPr>
                <w:rFonts w:cs="Times-Roman"/>
              </w:rPr>
            </w:pPr>
            <w:r>
              <w:rPr>
                <w:rFonts w:cs="Times-Roman"/>
              </w:rPr>
              <w:t>Y</w:t>
            </w:r>
          </w:p>
        </w:tc>
      </w:tr>
    </w:tbl>
    <w:p w:rsidR="00465236" w:rsidRDefault="00465236" w:rsidP="00465236">
      <w:pPr>
        <w:autoSpaceDE w:val="0"/>
        <w:autoSpaceDN w:val="0"/>
        <w:adjustRightInd w:val="0"/>
        <w:spacing w:after="0" w:line="240" w:lineRule="auto"/>
        <w:ind w:left="720"/>
        <w:rPr>
          <w:rFonts w:cs="Times-Roman"/>
        </w:rPr>
      </w:pPr>
      <w:r>
        <w:rPr>
          <w:rFonts w:cs="Times-Roman"/>
        </w:rPr>
        <w:t>**This data is fictional</w:t>
      </w:r>
    </w:p>
    <w:p w:rsidR="00465236" w:rsidRDefault="00465236" w:rsidP="00465236">
      <w:pPr>
        <w:autoSpaceDE w:val="0"/>
        <w:autoSpaceDN w:val="0"/>
        <w:adjustRightInd w:val="0"/>
        <w:spacing w:after="0" w:line="240" w:lineRule="auto"/>
        <w:ind w:left="720"/>
        <w:rPr>
          <w:rFonts w:cs="Times-Roman"/>
        </w:rPr>
      </w:pPr>
    </w:p>
    <w:p w:rsidR="00483D07" w:rsidRPr="00454A67" w:rsidRDefault="00454A67" w:rsidP="00483D07">
      <w:pPr>
        <w:pStyle w:val="ListParagraph"/>
        <w:numPr>
          <w:ilvl w:val="0"/>
          <w:numId w:val="3"/>
        </w:numPr>
        <w:autoSpaceDE w:val="0"/>
        <w:autoSpaceDN w:val="0"/>
        <w:adjustRightInd w:val="0"/>
        <w:spacing w:after="0" w:line="240" w:lineRule="auto"/>
        <w:rPr>
          <w:rFonts w:cs="Times-Roman"/>
        </w:rPr>
      </w:pPr>
      <w:r>
        <w:rPr>
          <w:rFonts w:cs="Times-Roman"/>
        </w:rPr>
        <w:t>Which hypothesis is supported by the phylogenetic tree?  In other words, which evolved first, sexual dimorphism or males feeding young?</w:t>
      </w: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p w:rsidR="00483D07" w:rsidRDefault="00483D07" w:rsidP="00483D07">
      <w:pPr>
        <w:autoSpaceDE w:val="0"/>
        <w:autoSpaceDN w:val="0"/>
        <w:adjustRightInd w:val="0"/>
        <w:spacing w:after="0" w:line="240" w:lineRule="auto"/>
        <w:rPr>
          <w:rFonts w:cs="Times-Roman"/>
        </w:rPr>
      </w:pPr>
    </w:p>
    <w:sectPr w:rsidR="00483D07" w:rsidSect="008C6994">
      <w:headerReference w:type="default" r:id="rId18"/>
      <w:foot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0B1" w:rsidRDefault="009610B1" w:rsidP="00C86E41">
      <w:pPr>
        <w:spacing w:after="0" w:line="240" w:lineRule="auto"/>
      </w:pPr>
      <w:r>
        <w:separator/>
      </w:r>
    </w:p>
  </w:endnote>
  <w:endnote w:type="continuationSeparator" w:id="0">
    <w:p w:rsidR="009610B1" w:rsidRDefault="009610B1" w:rsidP="00C8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771349"/>
      <w:docPartObj>
        <w:docPartGallery w:val="Page Numbers (Bottom of Page)"/>
        <w:docPartUnique/>
      </w:docPartObj>
    </w:sdtPr>
    <w:sdtEndPr>
      <w:rPr>
        <w:noProof/>
      </w:rPr>
    </w:sdtEndPr>
    <w:sdtContent>
      <w:p w:rsidR="00C86E41" w:rsidRDefault="00C86E41">
        <w:pPr>
          <w:pStyle w:val="Footer"/>
          <w:jc w:val="right"/>
        </w:pPr>
        <w:r w:rsidRPr="00C86E41">
          <w:rPr>
            <w:i/>
          </w:rPr>
          <w:t>Phylogenetic Trees</w:t>
        </w:r>
        <w:r>
          <w:t xml:space="preserve"> </w:t>
        </w:r>
        <w:r>
          <w:fldChar w:fldCharType="begin"/>
        </w:r>
        <w:r>
          <w:instrText xml:space="preserve"> PAGE   \* MERGEFORMAT </w:instrText>
        </w:r>
        <w:r>
          <w:fldChar w:fldCharType="separate"/>
        </w:r>
        <w:r w:rsidR="00454A67">
          <w:rPr>
            <w:noProof/>
          </w:rPr>
          <w:t>2</w:t>
        </w:r>
        <w:r>
          <w:rPr>
            <w:noProof/>
          </w:rPr>
          <w:fldChar w:fldCharType="end"/>
        </w:r>
      </w:p>
    </w:sdtContent>
  </w:sdt>
  <w:p w:rsidR="00C86E41" w:rsidRDefault="00C86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0B1" w:rsidRDefault="009610B1" w:rsidP="00C86E41">
      <w:pPr>
        <w:spacing w:after="0" w:line="240" w:lineRule="auto"/>
      </w:pPr>
      <w:r>
        <w:separator/>
      </w:r>
    </w:p>
  </w:footnote>
  <w:footnote w:type="continuationSeparator" w:id="0">
    <w:p w:rsidR="009610B1" w:rsidRDefault="009610B1" w:rsidP="00C86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994" w:rsidRDefault="008C6994" w:rsidP="008C6994">
    <w:pPr>
      <w:pStyle w:val="Header"/>
    </w:pPr>
    <w:r w:rsidRPr="00620AF5">
      <w:t>BIO 211</w:t>
    </w:r>
    <w:r w:rsidR="00620AF5" w:rsidRPr="00620AF5">
      <w:t xml:space="preserve"> Lab 2</w:t>
    </w:r>
    <w:r>
      <w:tab/>
    </w:r>
    <w:r>
      <w:tab/>
      <w:t>Fall 201</w:t>
    </w:r>
    <w:r w:rsidR="00631F48">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994" w:rsidRPr="00454A67" w:rsidRDefault="00454A67" w:rsidP="008C6994">
    <w:pPr>
      <w:pStyle w:val="Header"/>
      <w:rPr>
        <w:b/>
        <w:sz w:val="28"/>
      </w:rPr>
    </w:pPr>
    <w:r>
      <w:rPr>
        <w:b/>
        <w:sz w:val="28"/>
      </w:rPr>
      <w:t>BIO</w:t>
    </w:r>
    <w:r w:rsidR="008C6994" w:rsidRPr="00454A67">
      <w:rPr>
        <w:b/>
        <w:sz w:val="28"/>
      </w:rPr>
      <w:t>211</w:t>
    </w:r>
    <w:r>
      <w:rPr>
        <w:b/>
        <w:sz w:val="28"/>
      </w:rPr>
      <w:t>: Online</w:t>
    </w:r>
    <w:r w:rsidR="008C6994" w:rsidRPr="00454A67">
      <w:rPr>
        <w:b/>
        <w:sz w:val="28"/>
      </w:rPr>
      <w:t xml:space="preserve">      NAME: _____________________________</w:t>
    </w:r>
    <w:r>
      <w:rPr>
        <w:b/>
        <w:sz w:val="28"/>
      </w:rPr>
      <w:t>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47B4B"/>
    <w:multiLevelType w:val="hybridMultilevel"/>
    <w:tmpl w:val="5CF46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2F6B18"/>
    <w:multiLevelType w:val="hybridMultilevel"/>
    <w:tmpl w:val="DB04C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E144A"/>
    <w:multiLevelType w:val="hybridMultilevel"/>
    <w:tmpl w:val="3B24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43300"/>
    <w:multiLevelType w:val="hybridMultilevel"/>
    <w:tmpl w:val="01F6A3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930C4"/>
    <w:multiLevelType w:val="hybridMultilevel"/>
    <w:tmpl w:val="04D00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25145"/>
    <w:multiLevelType w:val="hybridMultilevel"/>
    <w:tmpl w:val="DD0C9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596E73"/>
    <w:multiLevelType w:val="hybridMultilevel"/>
    <w:tmpl w:val="01F6A3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ED7E26"/>
    <w:multiLevelType w:val="hybridMultilevel"/>
    <w:tmpl w:val="92CAE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596553"/>
    <w:multiLevelType w:val="hybridMultilevel"/>
    <w:tmpl w:val="8A1A69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648BF"/>
    <w:multiLevelType w:val="hybridMultilevel"/>
    <w:tmpl w:val="EBD2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01FA5"/>
    <w:multiLevelType w:val="hybridMultilevel"/>
    <w:tmpl w:val="B9568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596145"/>
    <w:multiLevelType w:val="hybridMultilevel"/>
    <w:tmpl w:val="9094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B704F"/>
    <w:multiLevelType w:val="hybridMultilevel"/>
    <w:tmpl w:val="75942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6B6322"/>
    <w:multiLevelType w:val="hybridMultilevel"/>
    <w:tmpl w:val="CC42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84E0F"/>
    <w:multiLevelType w:val="hybridMultilevel"/>
    <w:tmpl w:val="DB54A2A6"/>
    <w:lvl w:ilvl="0" w:tplc="5712AC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A1732AF"/>
    <w:multiLevelType w:val="hybridMultilevel"/>
    <w:tmpl w:val="C352C576"/>
    <w:lvl w:ilvl="0" w:tplc="59BCF2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F612149"/>
    <w:multiLevelType w:val="hybridMultilevel"/>
    <w:tmpl w:val="CC4C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146D9E"/>
    <w:multiLevelType w:val="hybridMultilevel"/>
    <w:tmpl w:val="33DE4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AE1583"/>
    <w:multiLevelType w:val="hybridMultilevel"/>
    <w:tmpl w:val="00C82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15"/>
  </w:num>
  <w:num w:numId="5">
    <w:abstractNumId w:val="8"/>
  </w:num>
  <w:num w:numId="6">
    <w:abstractNumId w:val="5"/>
  </w:num>
  <w:num w:numId="7">
    <w:abstractNumId w:val="12"/>
  </w:num>
  <w:num w:numId="8">
    <w:abstractNumId w:val="9"/>
  </w:num>
  <w:num w:numId="9">
    <w:abstractNumId w:val="14"/>
  </w:num>
  <w:num w:numId="10">
    <w:abstractNumId w:val="11"/>
  </w:num>
  <w:num w:numId="11">
    <w:abstractNumId w:val="0"/>
  </w:num>
  <w:num w:numId="12">
    <w:abstractNumId w:val="18"/>
  </w:num>
  <w:num w:numId="13">
    <w:abstractNumId w:val="16"/>
  </w:num>
  <w:num w:numId="14">
    <w:abstractNumId w:val="7"/>
  </w:num>
  <w:num w:numId="15">
    <w:abstractNumId w:val="4"/>
  </w:num>
  <w:num w:numId="16">
    <w:abstractNumId w:val="17"/>
  </w:num>
  <w:num w:numId="17">
    <w:abstractNumId w:val="10"/>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72"/>
    <w:rsid w:val="000142AE"/>
    <w:rsid w:val="00030FBE"/>
    <w:rsid w:val="00051BE1"/>
    <w:rsid w:val="000B0AF0"/>
    <w:rsid w:val="000B2E0D"/>
    <w:rsid w:val="000C09AF"/>
    <w:rsid w:val="000D7257"/>
    <w:rsid w:val="001046E7"/>
    <w:rsid w:val="00115818"/>
    <w:rsid w:val="00122188"/>
    <w:rsid w:val="00134393"/>
    <w:rsid w:val="00146EEC"/>
    <w:rsid w:val="00155BE0"/>
    <w:rsid w:val="0017066B"/>
    <w:rsid w:val="001A7910"/>
    <w:rsid w:val="001C41DC"/>
    <w:rsid w:val="001E471C"/>
    <w:rsid w:val="00260BF2"/>
    <w:rsid w:val="002F2CB0"/>
    <w:rsid w:val="002F7323"/>
    <w:rsid w:val="00361C61"/>
    <w:rsid w:val="0037416E"/>
    <w:rsid w:val="003A330A"/>
    <w:rsid w:val="003B0E75"/>
    <w:rsid w:val="003C46DB"/>
    <w:rsid w:val="00452AA3"/>
    <w:rsid w:val="00454A67"/>
    <w:rsid w:val="00461A2E"/>
    <w:rsid w:val="00465236"/>
    <w:rsid w:val="00483D07"/>
    <w:rsid w:val="004C2072"/>
    <w:rsid w:val="00516ECB"/>
    <w:rsid w:val="00573A70"/>
    <w:rsid w:val="00575DB1"/>
    <w:rsid w:val="005D29E9"/>
    <w:rsid w:val="00620AF5"/>
    <w:rsid w:val="00631F48"/>
    <w:rsid w:val="00672E1F"/>
    <w:rsid w:val="0068107D"/>
    <w:rsid w:val="006C139B"/>
    <w:rsid w:val="006C4156"/>
    <w:rsid w:val="006C574E"/>
    <w:rsid w:val="006E4EA2"/>
    <w:rsid w:val="00714DF2"/>
    <w:rsid w:val="00734E35"/>
    <w:rsid w:val="007538E5"/>
    <w:rsid w:val="007B6780"/>
    <w:rsid w:val="00801B31"/>
    <w:rsid w:val="00824837"/>
    <w:rsid w:val="008373A1"/>
    <w:rsid w:val="008772E5"/>
    <w:rsid w:val="008C6994"/>
    <w:rsid w:val="008F5701"/>
    <w:rsid w:val="009610B1"/>
    <w:rsid w:val="009E1133"/>
    <w:rsid w:val="00A640F4"/>
    <w:rsid w:val="00AB157D"/>
    <w:rsid w:val="00AC2E87"/>
    <w:rsid w:val="00B811F7"/>
    <w:rsid w:val="00B94E17"/>
    <w:rsid w:val="00B97CC8"/>
    <w:rsid w:val="00C05026"/>
    <w:rsid w:val="00C35DEB"/>
    <w:rsid w:val="00C86E41"/>
    <w:rsid w:val="00CA3D66"/>
    <w:rsid w:val="00CB4061"/>
    <w:rsid w:val="00CC10EF"/>
    <w:rsid w:val="00D24D93"/>
    <w:rsid w:val="00D57EE2"/>
    <w:rsid w:val="00DC0152"/>
    <w:rsid w:val="00DD3DB8"/>
    <w:rsid w:val="00E050C8"/>
    <w:rsid w:val="00E21D17"/>
    <w:rsid w:val="00E47124"/>
    <w:rsid w:val="00E61A69"/>
    <w:rsid w:val="00EA1D53"/>
    <w:rsid w:val="00EA3B76"/>
    <w:rsid w:val="00EE0A9F"/>
    <w:rsid w:val="00F31051"/>
    <w:rsid w:val="00F74DA8"/>
    <w:rsid w:val="00F935ED"/>
    <w:rsid w:val="00F94D02"/>
    <w:rsid w:val="00FA366A"/>
    <w:rsid w:val="00FB4E1E"/>
    <w:rsid w:val="00FC7D63"/>
    <w:rsid w:val="00FE18EB"/>
    <w:rsid w:val="00FE59C5"/>
    <w:rsid w:val="00FF3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C095D4-AEC3-4170-BAB3-F8CB34FA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57D"/>
    <w:pPr>
      <w:keepNext/>
      <w:keepLines/>
      <w:pBdr>
        <w:top w:val="single" w:sz="8" w:space="1" w:color="auto"/>
        <w:left w:val="single" w:sz="8" w:space="4" w:color="auto"/>
        <w:bottom w:val="single" w:sz="8" w:space="1" w:color="auto"/>
        <w:right w:val="single" w:sz="8" w:space="4" w:color="auto"/>
      </w:pBdr>
      <w:shd w:val="clear" w:color="auto" w:fill="C4BC96" w:themeFill="background2" w:themeFillShade="BF"/>
      <w:spacing w:before="240" w:after="0"/>
      <w:outlineLvl w:val="0"/>
    </w:pPr>
    <w:rPr>
      <w:rFonts w:ascii="Kristen ITC" w:eastAsiaTheme="majorEastAsia" w:hAnsi="Kristen ITC" w:cstheme="majorBidi"/>
      <w:b/>
      <w:bCs/>
      <w:color w:val="4F6228" w:themeColor="accent3" w:themeShade="80"/>
      <w:sz w:val="28"/>
      <w:szCs w:val="28"/>
    </w:rPr>
  </w:style>
  <w:style w:type="paragraph" w:styleId="Heading2">
    <w:name w:val="heading 2"/>
    <w:basedOn w:val="Normal"/>
    <w:next w:val="Normal"/>
    <w:link w:val="Heading2Char"/>
    <w:uiPriority w:val="9"/>
    <w:unhideWhenUsed/>
    <w:qFormat/>
    <w:rsid w:val="006C574E"/>
    <w:pPr>
      <w:keepNext/>
      <w:keepLines/>
      <w:pBdr>
        <w:top w:val="single" w:sz="8" w:space="1" w:color="auto"/>
        <w:left w:val="single" w:sz="8" w:space="4" w:color="auto"/>
        <w:bottom w:val="single" w:sz="8" w:space="1" w:color="auto"/>
        <w:right w:val="single" w:sz="8" w:space="4" w:color="auto"/>
      </w:pBdr>
      <w:shd w:val="clear" w:color="auto" w:fill="E36C0A" w:themeFill="accent6" w:themeFillShade="BF"/>
      <w:spacing w:before="200" w:after="0"/>
      <w:outlineLvl w:val="1"/>
    </w:pPr>
    <w:rPr>
      <w:rFonts w:ascii="Kristen ITC" w:eastAsiaTheme="majorEastAsia" w:hAnsi="Kristen ITC" w:cstheme="majorBidi"/>
      <w:b/>
      <w:bCs/>
      <w:sz w:val="36"/>
      <w:szCs w:val="26"/>
    </w:rPr>
  </w:style>
  <w:style w:type="paragraph" w:styleId="Heading3">
    <w:name w:val="heading 3"/>
    <w:basedOn w:val="Normal"/>
    <w:next w:val="Normal"/>
    <w:link w:val="Heading3Char"/>
    <w:uiPriority w:val="9"/>
    <w:unhideWhenUsed/>
    <w:qFormat/>
    <w:rsid w:val="00146EEC"/>
    <w:pPr>
      <w:keepNext/>
      <w:keepLines/>
      <w:pBdr>
        <w:top w:val="single" w:sz="8" w:space="1" w:color="auto"/>
        <w:left w:val="single" w:sz="8" w:space="4" w:color="auto"/>
        <w:bottom w:val="single" w:sz="8" w:space="1" w:color="auto"/>
        <w:right w:val="single" w:sz="8" w:space="4" w:color="auto"/>
      </w:pBdr>
      <w:shd w:val="clear" w:color="auto" w:fill="C6D9F1" w:themeFill="text2" w:themeFillTint="33"/>
      <w:spacing w:before="200" w:after="0"/>
      <w:outlineLvl w:val="2"/>
    </w:pPr>
    <w:rPr>
      <w:rFonts w:ascii="Kristen ITC" w:eastAsiaTheme="majorEastAsia" w:hAnsi="Kristen ITC" w:cstheme="majorBidi"/>
      <w:b/>
      <w:bC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2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072"/>
    <w:rPr>
      <w:rFonts w:ascii="Tahoma" w:hAnsi="Tahoma" w:cs="Tahoma"/>
      <w:sz w:val="16"/>
      <w:szCs w:val="16"/>
    </w:rPr>
  </w:style>
  <w:style w:type="paragraph" w:styleId="NormalWeb">
    <w:name w:val="Normal (Web)"/>
    <w:basedOn w:val="Normal"/>
    <w:uiPriority w:val="99"/>
    <w:semiHidden/>
    <w:unhideWhenUsed/>
    <w:rsid w:val="00E61A69"/>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714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714DF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uiPriority w:val="34"/>
    <w:qFormat/>
    <w:rsid w:val="00461A2E"/>
    <w:pPr>
      <w:ind w:left="720"/>
      <w:contextualSpacing/>
    </w:pPr>
  </w:style>
  <w:style w:type="paragraph" w:styleId="Header">
    <w:name w:val="header"/>
    <w:basedOn w:val="Normal"/>
    <w:link w:val="HeaderChar"/>
    <w:uiPriority w:val="99"/>
    <w:unhideWhenUsed/>
    <w:rsid w:val="00C86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E41"/>
  </w:style>
  <w:style w:type="paragraph" w:styleId="Footer">
    <w:name w:val="footer"/>
    <w:basedOn w:val="Normal"/>
    <w:link w:val="FooterChar"/>
    <w:uiPriority w:val="99"/>
    <w:unhideWhenUsed/>
    <w:rsid w:val="00C86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E41"/>
  </w:style>
  <w:style w:type="character" w:customStyle="1" w:styleId="Heading1Char">
    <w:name w:val="Heading 1 Char"/>
    <w:basedOn w:val="DefaultParagraphFont"/>
    <w:link w:val="Heading1"/>
    <w:uiPriority w:val="9"/>
    <w:rsid w:val="00AB157D"/>
    <w:rPr>
      <w:rFonts w:ascii="Kristen ITC" w:eastAsiaTheme="majorEastAsia" w:hAnsi="Kristen ITC" w:cstheme="majorBidi"/>
      <w:b/>
      <w:bCs/>
      <w:color w:val="4F6228" w:themeColor="accent3" w:themeShade="80"/>
      <w:sz w:val="28"/>
      <w:szCs w:val="28"/>
      <w:shd w:val="clear" w:color="auto" w:fill="C4BC96" w:themeFill="background2" w:themeFillShade="BF"/>
    </w:rPr>
  </w:style>
  <w:style w:type="character" w:customStyle="1" w:styleId="Heading2Char">
    <w:name w:val="Heading 2 Char"/>
    <w:basedOn w:val="DefaultParagraphFont"/>
    <w:link w:val="Heading2"/>
    <w:uiPriority w:val="9"/>
    <w:rsid w:val="006C574E"/>
    <w:rPr>
      <w:rFonts w:ascii="Kristen ITC" w:eastAsiaTheme="majorEastAsia" w:hAnsi="Kristen ITC" w:cstheme="majorBidi"/>
      <w:b/>
      <w:bCs/>
      <w:sz w:val="36"/>
      <w:szCs w:val="26"/>
      <w:shd w:val="clear" w:color="auto" w:fill="E36C0A" w:themeFill="accent6" w:themeFillShade="BF"/>
    </w:rPr>
  </w:style>
  <w:style w:type="paragraph" w:styleId="Caption">
    <w:name w:val="caption"/>
    <w:basedOn w:val="Normal"/>
    <w:next w:val="Normal"/>
    <w:uiPriority w:val="35"/>
    <w:unhideWhenUsed/>
    <w:qFormat/>
    <w:rsid w:val="00051BE1"/>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146EEC"/>
    <w:rPr>
      <w:rFonts w:ascii="Kristen ITC" w:eastAsiaTheme="majorEastAsia" w:hAnsi="Kristen ITC" w:cstheme="majorBidi"/>
      <w:b/>
      <w:bCs/>
      <w:color w:val="365F91" w:themeColor="accent1" w:themeShade="BF"/>
      <w:sz w:val="24"/>
      <w:shd w:val="clear" w:color="auto" w:fill="C6D9F1" w:themeFill="text2" w:themeFillTint="33"/>
    </w:rPr>
  </w:style>
  <w:style w:type="character" w:styleId="Hyperlink">
    <w:name w:val="Hyperlink"/>
    <w:basedOn w:val="DefaultParagraphFont"/>
    <w:uiPriority w:val="99"/>
    <w:unhideWhenUsed/>
    <w:rsid w:val="00EA1D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86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gi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volution.berkeley.edu/evolibrary/article/phylogenetics_08"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AA50B-2C40-4B86-9679-BD6C5C216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Byrne</dc:creator>
  <cp:lastModifiedBy>William Gee</cp:lastModifiedBy>
  <cp:revision>2</cp:revision>
  <cp:lastPrinted>2013-10-03T00:30:00Z</cp:lastPrinted>
  <dcterms:created xsi:type="dcterms:W3CDTF">2018-07-12T22:11:00Z</dcterms:created>
  <dcterms:modified xsi:type="dcterms:W3CDTF">2018-07-12T22:11:00Z</dcterms:modified>
</cp:coreProperties>
</file>